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09E6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209E6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r w:rsidRPr="00EA71C1">
        <w:rPr>
          <w:rFonts w:ascii="Times New Roman" w:hAnsi="Times New Roman" w:cs="Times New Roman"/>
          <w:b/>
          <w:color w:val="000000"/>
          <w:sz w:val="32"/>
          <w:szCs w:val="32"/>
        </w:rPr>
        <w:t>ТЕМА 13 : Устройства ввода-вывода</w:t>
      </w:r>
    </w:p>
    <w:p w:rsidR="006209E6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Классификация устройств ввода-вывода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Устройства ввода и вывода можно условно разделить на устройства, с помощью которых информация передается машине от человека (ввод), человеку от машины (вывод) и от одной машины другой машине (соединение компьютеров в сеть):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eastAsia="Times New Roman" w:hAnsi="Times New Roman" w:cs="Times New Roman"/>
          <w:sz w:val="28"/>
          <w:szCs w:val="28"/>
          <w:lang w:eastAsia="ru-RU"/>
        </w:rPr>
        <w:object w:dxaOrig="8925" w:dyaOrig="48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15pt;height:244.7pt" o:ole="">
            <v:imagedata r:id="rId5" o:title=""/>
          </v:shape>
          <o:OLEObject Type="Embed" ProgID="Visio.Drawing.11" ShapeID="_x0000_i1025" DrawAspect="Content" ObjectID="_1760809117" r:id="rId6"/>
        </w:objec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Здесь указаны только наиболее распространенные устройства. Кроме них имеются специальные устройства, обеспечивающие совместную работу компьютеров с кассовыми аппаратами, микрофонами, видеокамерами, видеомагнитофонами, медицинскими и научными приборами и т.п.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Устройства ввода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Клавиатуры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tabs>
          <w:tab w:val="left" w:pos="72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ab/>
        <w:t xml:space="preserve">Клавиатура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  <w:lang w:val="en-US"/>
        </w:rPr>
        <w:t>keyboard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— кнопочная доска) — устройство, пред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назначенное для ввода данных и команд. </w:t>
      </w:r>
    </w:p>
    <w:p w:rsidR="006209E6" w:rsidRPr="00EA71C1" w:rsidRDefault="006209E6" w:rsidP="006209E6">
      <w:pPr>
        <w:tabs>
          <w:tab w:val="left" w:pos="72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  <w:t>На клавишах клавиатуры нанесены буквы латинского и русского алфавитов, десятичные арабские цифры, математические, графические и спе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циальные знаки, знаки препинания, наименования некоторых ко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манд и функций.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По механизму функционирования клавиш клавиатуры делятся на типы: </w:t>
      </w:r>
    </w:p>
    <w:p w:rsidR="006209E6" w:rsidRPr="00EA71C1" w:rsidRDefault="006209E6" w:rsidP="006209E6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мембранный; </w:t>
      </w:r>
    </w:p>
    <w:p w:rsidR="006209E6" w:rsidRPr="00EA71C1" w:rsidRDefault="006209E6" w:rsidP="006209E6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полумеханический;</w:t>
      </w:r>
    </w:p>
    <w:p w:rsidR="006209E6" w:rsidRPr="00EA71C1" w:rsidRDefault="006209E6" w:rsidP="006209E6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lastRenderedPageBreak/>
        <w:t>механический;</w:t>
      </w:r>
    </w:p>
    <w:p w:rsidR="006209E6" w:rsidRPr="00EA71C1" w:rsidRDefault="006209E6" w:rsidP="006209E6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герконовый.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Мембранная клавиатура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При нажатии клавиши на клавиатуре мембранного типа замыкается пара мембран - гибких контактов на пластиковой пленке. Возврат клавиш осуществляется с помощью размещенных под ними маленьких резиновых полусфер (амортизаторов). 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5850A674" wp14:editId="290E96DE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3763010" cy="1800225"/>
            <wp:effectExtent l="0" t="0" r="8890" b="9525"/>
            <wp:wrapTight wrapText="bothSides">
              <wp:wrapPolygon edited="0">
                <wp:start x="0" y="0"/>
                <wp:lineTo x="0" y="21486"/>
                <wp:lineTo x="21542" y="21486"/>
                <wp:lineTo x="21542" y="0"/>
                <wp:lineTo x="0" y="0"/>
              </wp:wrapPolygon>
            </wp:wrapTight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" t="11998" r="26247" b="11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1800225"/>
                    </a:xfrm>
                    <a:prstGeom prst="rect">
                      <a:avLst/>
                    </a:prstGeom>
                    <a:solidFill>
                      <a:srgbClr val="548DD4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Достоинства:</w:t>
      </w:r>
    </w:p>
    <w:p w:rsidR="006209E6" w:rsidRPr="00EA71C1" w:rsidRDefault="006209E6" w:rsidP="006209E6">
      <w:pPr>
        <w:numPr>
          <w:ilvl w:val="0"/>
          <w:numId w:val="2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защищенность от жидкостного загрязнения;</w:t>
      </w:r>
    </w:p>
    <w:p w:rsidR="006209E6" w:rsidRPr="00EA71C1" w:rsidRDefault="006209E6" w:rsidP="006209E6">
      <w:pPr>
        <w:numPr>
          <w:ilvl w:val="0"/>
          <w:numId w:val="2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мягкость нажатия и низкий уровень шума;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Недостатки:</w:t>
      </w:r>
    </w:p>
    <w:p w:rsidR="006209E6" w:rsidRPr="00EA71C1" w:rsidRDefault="006209E6" w:rsidP="006209E6">
      <w:pPr>
        <w:numPr>
          <w:ilvl w:val="0"/>
          <w:numId w:val="3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Недолговечная по причине выхода из строя мембраны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Полумеханическая и механическая клавиатура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2FBE9D9D" wp14:editId="3EB15724">
            <wp:simplePos x="0" y="0"/>
            <wp:positionH relativeFrom="column">
              <wp:posOffset>-3810</wp:posOffset>
            </wp:positionH>
            <wp:positionV relativeFrom="paragraph">
              <wp:posOffset>440690</wp:posOffset>
            </wp:positionV>
            <wp:extent cx="3305175" cy="1971675"/>
            <wp:effectExtent l="0" t="0" r="9525" b="9525"/>
            <wp:wrapTight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ight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2" t="45827" r="37500" b="14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97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В клавиатурах полумеханического типа, используются металлические контакты, возврат осуществляется при помощи резиновых амортизаторов. 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Достоинства полумеханических клавиатур — те же, что и у мембранных, плюс большая долговечность.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 wp14:anchorId="3468E861" wp14:editId="37A7A515">
            <wp:simplePos x="0" y="0"/>
            <wp:positionH relativeFrom="column">
              <wp:posOffset>-3810</wp:posOffset>
            </wp:positionH>
            <wp:positionV relativeFrom="paragraph">
              <wp:posOffset>-53340</wp:posOffset>
            </wp:positionV>
            <wp:extent cx="3467100" cy="2009775"/>
            <wp:effectExtent l="0" t="0" r="0" b="9525"/>
            <wp:wrapTight wrapText="bothSides">
              <wp:wrapPolygon edited="0">
                <wp:start x="0" y="0"/>
                <wp:lineTo x="0" y="21498"/>
                <wp:lineTo x="21481" y="21498"/>
                <wp:lineTo x="21481" y="0"/>
                <wp:lineTo x="0" y="0"/>
              </wp:wrapPolygon>
            </wp:wrapTight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9" t="26929" r="36319" b="36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В механических клавиатурах клавиша возвращается с помощью пружины. 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Устройство механизма механической клавиатуры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с резиновыми амортизаторами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Достоинства механических: </w:t>
      </w:r>
    </w:p>
    <w:p w:rsidR="006209E6" w:rsidRPr="00EA71C1" w:rsidRDefault="006209E6" w:rsidP="006209E6">
      <w:pPr>
        <w:numPr>
          <w:ilvl w:val="0"/>
          <w:numId w:val="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большая долговечность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Недостатки: </w:t>
      </w:r>
    </w:p>
    <w:p w:rsidR="006209E6" w:rsidRPr="00EA71C1" w:rsidRDefault="006209E6" w:rsidP="006209E6">
      <w:pPr>
        <w:numPr>
          <w:ilvl w:val="0"/>
          <w:numId w:val="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отсутствие защищенности от жидкостного загрязнения. Существуют модели механических клавиатур с такой же защитой от жидкостного загрязнения, как и у мем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бранных;</w:t>
      </w:r>
    </w:p>
    <w:p w:rsidR="006209E6" w:rsidRPr="00EA71C1" w:rsidRDefault="006209E6" w:rsidP="006209E6">
      <w:pPr>
        <w:numPr>
          <w:ilvl w:val="0"/>
          <w:numId w:val="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достаточно высокий уровень шума,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>Герконовая клавиатура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iCs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b w:val="0"/>
          <w:iCs/>
          <w:sz w:val="28"/>
          <w:szCs w:val="28"/>
        </w:rPr>
      </w:pPr>
      <w:r w:rsidRPr="00EA71C1">
        <w:rPr>
          <w:rStyle w:val="a5"/>
          <w:rFonts w:ascii="Times New Roman" w:hAnsi="Times New Roman" w:cs="Times New Roman"/>
          <w:iCs/>
          <w:sz w:val="28"/>
          <w:szCs w:val="28"/>
        </w:rPr>
        <w:tab/>
        <w:t xml:space="preserve">В основе работы данной клавиатуры положен принцип взаимодействия магнита и геркона. </w:t>
      </w:r>
      <w:r w:rsidRPr="00EA71C1">
        <w:rPr>
          <w:rStyle w:val="a5"/>
          <w:rFonts w:ascii="Times New Roman" w:hAnsi="Times New Roman" w:cs="Times New Roman"/>
          <w:iCs/>
          <w:sz w:val="28"/>
          <w:szCs w:val="28"/>
          <w:u w:val="single"/>
        </w:rPr>
        <w:t xml:space="preserve">Геркон </w:t>
      </w:r>
      <w:r w:rsidRPr="00EA71C1">
        <w:rPr>
          <w:rStyle w:val="a5"/>
          <w:rFonts w:ascii="Times New Roman" w:hAnsi="Times New Roman" w:cs="Times New Roman"/>
          <w:iCs/>
          <w:sz w:val="28"/>
          <w:szCs w:val="28"/>
        </w:rPr>
        <w:t>— это элемент, замыкающий (или размыкающий) электрическую цепь при изменении напряженности магнитного поля. При поднесении к геркону постоянного магнита или включении электромагнита, контакты замыкаются.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b w:val="0"/>
          <w:iCs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sz w:val="28"/>
          <w:szCs w:val="28"/>
        </w:rPr>
        <w:tab/>
        <w:t>У такой клавиатуры под клавишами установлены магниты и герконы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i/>
          <w:iCs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sz w:val="28"/>
          <w:szCs w:val="28"/>
        </w:rPr>
        <w:tab/>
        <w:t xml:space="preserve">Достоинства таких клавиатур: </w:t>
      </w:r>
    </w:p>
    <w:p w:rsidR="006209E6" w:rsidRPr="00EA71C1" w:rsidRDefault="006209E6" w:rsidP="006209E6">
      <w:pPr>
        <w:numPr>
          <w:ilvl w:val="0"/>
          <w:numId w:val="5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sz w:val="28"/>
          <w:szCs w:val="28"/>
        </w:rPr>
        <w:t>достаточно долгий срок службы;</w:t>
      </w:r>
    </w:p>
    <w:p w:rsidR="006209E6" w:rsidRPr="00EA71C1" w:rsidRDefault="006209E6" w:rsidP="006209E6">
      <w:pPr>
        <w:numPr>
          <w:ilvl w:val="0"/>
          <w:numId w:val="5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sz w:val="28"/>
          <w:szCs w:val="28"/>
        </w:rPr>
        <w:t xml:space="preserve">очень мягкая посадка, что сильно облегчает работу с ними легко.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sz w:val="28"/>
          <w:szCs w:val="28"/>
        </w:rPr>
        <w:tab/>
        <w:t xml:space="preserve">Главный недостаток - </w:t>
      </w:r>
      <w:r w:rsidRPr="00EA71C1">
        <w:rPr>
          <w:rFonts w:ascii="Times New Roman" w:hAnsi="Times New Roman" w:cs="Times New Roman"/>
          <w:b/>
          <w:bCs/>
          <w:iCs/>
          <w:sz w:val="28"/>
          <w:szCs w:val="28"/>
        </w:rPr>
        <w:t>зависимость от внешних магнитных полей</w:t>
      </w:r>
      <w:r w:rsidRPr="00EA71C1">
        <w:rPr>
          <w:rFonts w:ascii="Times New Roman" w:hAnsi="Times New Roman" w:cs="Times New Roman"/>
          <w:bCs/>
          <w:iCs/>
          <w:sz w:val="28"/>
          <w:szCs w:val="28"/>
        </w:rPr>
        <w:t xml:space="preserve">. Многие электронные приборы могут вырабатывать магнитные поля, влияющие на герконы и вызывать ложные срабатывания клавиш.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Style w:val="a5"/>
          <w:rFonts w:ascii="Times New Roman" w:hAnsi="Times New Roman" w:cs="Times New Roman"/>
          <w:iCs/>
          <w:sz w:val="28"/>
          <w:szCs w:val="28"/>
        </w:rPr>
        <w:t>Принципы работы клавиатуры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pStyle w:val="a3"/>
        <w:numPr>
          <w:ilvl w:val="0"/>
          <w:numId w:val="6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Контроллер клавиатуры, несколько раз в секунду, посылает сигналы по строкам и столбцам клавиатуры, чтобы определить, какие клавиши нажаты. </w:t>
      </w:r>
    </w:p>
    <w:p w:rsidR="006209E6" w:rsidRPr="00EA71C1" w:rsidRDefault="006209E6" w:rsidP="006209E6">
      <w:pPr>
        <w:pStyle w:val="a3"/>
        <w:numPr>
          <w:ilvl w:val="0"/>
          <w:numId w:val="6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После нажатия на клавишу контроллер  формирует   особый   код,   называемый скан-кодом  помещает его в специальную ячейку памяти и создает прерывание. </w:t>
      </w:r>
    </w:p>
    <w:p w:rsidR="006209E6" w:rsidRPr="00EA71C1" w:rsidRDefault="006209E6" w:rsidP="006209E6">
      <w:pPr>
        <w:pStyle w:val="a3"/>
        <w:numPr>
          <w:ilvl w:val="0"/>
          <w:numId w:val="6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Скан-код посылается в центральный процессор, который, получив сигнал, вызыва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ет специальную программу для обработки полученного кода. </w:t>
      </w:r>
    </w:p>
    <w:p w:rsidR="006209E6" w:rsidRPr="00EA71C1" w:rsidRDefault="006209E6" w:rsidP="006209E6">
      <w:pPr>
        <w:pStyle w:val="a3"/>
        <w:numPr>
          <w:ilvl w:val="0"/>
          <w:numId w:val="6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В ре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зультате обработки кода программой выдается значение и выводится на эк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ран дисплея в виде символа</w:t>
      </w: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>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Работа через скан-коды организова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на для того, чтобы можно было закодировать все клавиши.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Мыши и джойстики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В качестве дополнительных уст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ройств для ручного ввода информации наиболее широко использу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ются </w:t>
      </w: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устройства графического ввода типа «мышь»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>устройства для ввода информации в игровые программы - джойстики.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Мышь представляет собой электронно-механическое устройство, внешний вид которой и принцип действия весьма разнообразны.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В портативных компьютерах мышь вмонтирована в его корпус и представляет собой площадку с сенсорами, которые отсле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живают движения пальца по площадке и силу его давления и пере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мешают курсор по экрану или, при более сильном нажатии, выполняют команду. Такие устройства получили названия </w:t>
      </w: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>трекпоинты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или </w:t>
      </w: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трекпады.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Но наиболее популярные типы мыши, применяемые в настольных компьютерах, имеют вид небольшой коробочки, сверху которой находятся две кнопки управления командами мыши и колесико скроллинга, применяемого для прокрутки информации в не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которых приложениях. На нижней части находится механическое или электронное устройство, отслеживающее перемещение мыши по по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верхности.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Мыши классифицируются:</w:t>
      </w:r>
    </w:p>
    <w:p w:rsidR="006209E6" w:rsidRPr="00EA71C1" w:rsidRDefault="006209E6" w:rsidP="006209E6">
      <w:pPr>
        <w:numPr>
          <w:ilvl w:val="0"/>
          <w:numId w:val="7"/>
        </w:numPr>
        <w:tabs>
          <w:tab w:val="left" w:pos="851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По способу связи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на проводные и беспроводные:</w:t>
      </w:r>
    </w:p>
    <w:p w:rsidR="006209E6" w:rsidRPr="00EA71C1" w:rsidRDefault="006209E6" w:rsidP="006209E6">
      <w:pPr>
        <w:tabs>
          <w:tab w:val="left" w:pos="78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>проводные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передают сигналы посредством кабеля с различным интерфейсом подключения, который определяется по типу стандартных разъемов (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DIN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9, PS/2,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USB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); </w:t>
      </w:r>
    </w:p>
    <w:p w:rsidR="006209E6" w:rsidRPr="00EA71C1" w:rsidRDefault="006209E6" w:rsidP="006209E6">
      <w:pPr>
        <w:tabs>
          <w:tab w:val="left" w:pos="784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>беспроводные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посредством радиоволн –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Bluetooth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и световых волн –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IrDA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>InfraredDataAssociation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инфракрасный порт). </w:t>
      </w:r>
    </w:p>
    <w:p w:rsidR="006209E6" w:rsidRPr="00EA71C1" w:rsidRDefault="006209E6" w:rsidP="006209E6">
      <w:pPr>
        <w:pStyle w:val="a3"/>
        <w:numPr>
          <w:ilvl w:val="0"/>
          <w:numId w:val="7"/>
        </w:numPr>
        <w:tabs>
          <w:tab w:val="left" w:pos="784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По количеству клавиш и дополнительных функциональных кнопок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на одноклавишные, двухклавишные, трехлавишные, многофункциональные. </w:t>
      </w:r>
    </w:p>
    <w:p w:rsidR="006209E6" w:rsidRPr="00EA71C1" w:rsidRDefault="006209E6" w:rsidP="006209E6">
      <w:pPr>
        <w:numPr>
          <w:ilvl w:val="0"/>
          <w:numId w:val="7"/>
        </w:numPr>
        <w:tabs>
          <w:tab w:val="left" w:pos="784"/>
        </w:tabs>
        <w:spacing w:after="0" w:line="240" w:lineRule="auto"/>
        <w:ind w:left="0" w:firstLine="709"/>
        <w:jc w:val="both"/>
        <w:rPr>
          <w:rStyle w:val="a5"/>
          <w:rFonts w:ascii="Times New Roman" w:hAnsi="Times New Roman" w:cs="Times New Roman"/>
          <w:bCs w:val="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По принципу действия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- на механические, оптико-механические, оптические, лазерные и другие (индукционные, инерционные, гироскопические,</w:t>
      </w:r>
      <w:r w:rsidRPr="00EA71C1">
        <w:rPr>
          <w:rFonts w:ascii="Times New Roman" w:hAnsi="Times New Roman" w:cs="Times New Roman"/>
          <w:iCs/>
          <w:sz w:val="28"/>
          <w:szCs w:val="28"/>
        </w:rPr>
        <w:t>мыши с MEMS-датчикам</w:t>
      </w:r>
      <w:r w:rsidRPr="00EA71C1">
        <w:rPr>
          <w:rFonts w:ascii="Times New Roman" w:hAnsi="Times New Roman" w:cs="Times New Roman"/>
          <w:iCs/>
          <w:color w:val="000000"/>
          <w:sz w:val="28"/>
          <w:szCs w:val="28"/>
        </w:rPr>
        <w:t>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). 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/>
          <w:iCs/>
          <w:sz w:val="28"/>
          <w:szCs w:val="28"/>
        </w:rPr>
      </w:pPr>
      <w:r w:rsidRPr="00EA71C1">
        <w:rPr>
          <w:rStyle w:val="a5"/>
          <w:iCs/>
          <w:sz w:val="28"/>
          <w:szCs w:val="28"/>
        </w:rPr>
        <w:t>Принципы работы мышей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iCs/>
          <w:color w:val="auto"/>
          <w:sz w:val="28"/>
          <w:szCs w:val="28"/>
        </w:rPr>
      </w:pPr>
      <w:bookmarkStart w:id="1" w:name="_Toc244483117"/>
      <w:r w:rsidRPr="00EA71C1">
        <w:rPr>
          <w:rFonts w:ascii="Times New Roman" w:hAnsi="Times New Roman" w:cs="Times New Roman"/>
          <w:iCs/>
          <w:color w:val="auto"/>
          <w:sz w:val="28"/>
          <w:szCs w:val="28"/>
        </w:rPr>
        <w:t>Оптико-механические мыши.</w:t>
      </w:r>
      <w:bookmarkEnd w:id="1"/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Принцип работы </w:t>
      </w: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>оптико-механической мыши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основан на преобразовании произвольно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го вращения шара (покрытый резиной), установленного в ее основании, при переме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щении по специальному коврику во вращение двух валиков, уста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новленных перпендикулярно друг другу. 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0" distR="0" simplePos="0" relativeHeight="251662336" behindDoc="0" locked="0" layoutInCell="1" allowOverlap="0" wp14:anchorId="4A26C4ED" wp14:editId="4C5D9B87">
            <wp:simplePos x="0" y="0"/>
            <wp:positionH relativeFrom="column">
              <wp:posOffset>1005840</wp:posOffset>
            </wp:positionH>
            <wp:positionV relativeFrom="line">
              <wp:posOffset>102235</wp:posOffset>
            </wp:positionV>
            <wp:extent cx="3657600" cy="2419350"/>
            <wp:effectExtent l="0" t="0" r="0" b="0"/>
            <wp:wrapSquare wrapText="bothSides"/>
            <wp:docPr id="532" name="Рисунок 532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3" descr="image00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19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Рис. Устройство оптико-механической мыши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1)  Фотодатчик; 2) Прорезиненный шарик; 3) Валик; 4) Колесо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5) Ролик прокрутки; 6) Прижимной ролик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Ось вращения одного валика имеет направление "назад-вперед", другого - "влево-вправо". На осях установлены диски с прорезями, которые вращаются между двух "кубиков". Датчики, представляющие собой оптопары (светодиод–фотодиод), располагаются по разные стороны дисков с прорезями. На первом находится источник света (невидимый глазу частотный диапазон), надругом - фотоэлемент, который определяет, падает ли на него свет - это, конечно, зависит от положения диска с прорезями. Поскольку таких растровых дисков два, то порядок освещения фотоэлементов однозначно определяет направление движения мыши, а частота возникающих на выходах светодиодов импульсов - скорость. Импульсы при помощи контроллера преобразуются в совместимые с PC данные и передаются процессору.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Компьютер, используя драйвер мыши, на основании поступившей информации, перемещает курсор-указатель по экрану монитора.</w:t>
      </w:r>
    </w:p>
    <w:p w:rsidR="006209E6" w:rsidRPr="00EA71C1" w:rsidRDefault="006209E6" w:rsidP="006209E6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</w:p>
    <w:p w:rsidR="006209E6" w:rsidRPr="00EA71C1" w:rsidRDefault="006209E6" w:rsidP="006209E6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iCs/>
          <w:color w:val="auto"/>
          <w:sz w:val="28"/>
          <w:szCs w:val="28"/>
        </w:rPr>
      </w:pPr>
      <w:r w:rsidRPr="00EA71C1">
        <w:rPr>
          <w:rFonts w:ascii="Times New Roman" w:hAnsi="Times New Roman" w:cs="Times New Roman"/>
          <w:i/>
          <w:iCs/>
          <w:color w:val="auto"/>
          <w:sz w:val="28"/>
          <w:szCs w:val="28"/>
        </w:rPr>
        <w:t>Оптические мыши.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663360" behindDoc="0" locked="0" layoutInCell="1" allowOverlap="0" wp14:anchorId="3E24654E" wp14:editId="154F4452">
            <wp:simplePos x="0" y="0"/>
            <wp:positionH relativeFrom="column">
              <wp:posOffset>3158490</wp:posOffset>
            </wp:positionH>
            <wp:positionV relativeFrom="line">
              <wp:posOffset>144780</wp:posOffset>
            </wp:positionV>
            <wp:extent cx="2895600" cy="2200275"/>
            <wp:effectExtent l="0" t="0" r="0" b="9525"/>
            <wp:wrapSquare wrapText="bothSides"/>
            <wp:docPr id="531" name="Рисунок 53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4" descr="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i/>
          <w:sz w:val="28"/>
          <w:szCs w:val="28"/>
        </w:rPr>
        <w:t>Оптические  мыши</w:t>
      </w:r>
      <w:r w:rsidRPr="00EA71C1">
        <w:rPr>
          <w:rFonts w:ascii="Times New Roman" w:hAnsi="Times New Roman" w:cs="Times New Roman"/>
          <w:sz w:val="28"/>
          <w:szCs w:val="28"/>
        </w:rPr>
        <w:t xml:space="preserve"> отличаются от оптико-механических наличием сканирующего </w:t>
      </w:r>
      <w:r w:rsidRPr="00EA71C1">
        <w:rPr>
          <w:rFonts w:ascii="Times New Roman" w:hAnsi="Times New Roman" w:cs="Times New Roman"/>
          <w:sz w:val="28"/>
          <w:szCs w:val="28"/>
          <w:u w:val="single"/>
        </w:rPr>
        <w:t xml:space="preserve">датчика перемещения </w:t>
      </w:r>
      <w:r w:rsidRPr="00EA71C1">
        <w:rPr>
          <w:rFonts w:ascii="Times New Roman" w:hAnsi="Times New Roman" w:cs="Times New Roman"/>
          <w:sz w:val="28"/>
          <w:szCs w:val="28"/>
        </w:rPr>
        <w:t xml:space="preserve">и отсутствием шарика и валиков. </w:t>
      </w:r>
      <w:r w:rsidRPr="00EA71C1">
        <w:rPr>
          <w:rFonts w:ascii="Times New Roman" w:hAnsi="Times New Roman" w:cs="Times New Roman"/>
          <w:sz w:val="28"/>
          <w:szCs w:val="28"/>
        </w:rPr>
        <w:tab/>
        <w:t xml:space="preserve">Благодаря датчику мышь сканирует поверхность, на которой она «лежит» и при изменении изображения этой поверхности мышь определяет скорость и направление этого изменения, и передает новые данные о состоянии курсора.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EA71C1">
        <w:rPr>
          <w:rFonts w:ascii="Times New Roman" w:hAnsi="Times New Roman" w:cs="Times New Roman"/>
          <w:sz w:val="28"/>
          <w:szCs w:val="28"/>
        </w:rPr>
        <w:t xml:space="preserve">В датчике перемещения используется система из источника света </w:t>
      </w:r>
      <w:r w:rsidRPr="00EA71C1">
        <w:rPr>
          <w:rFonts w:ascii="Times New Roman" w:hAnsi="Times New Roman" w:cs="Times New Roman"/>
          <w:sz w:val="28"/>
          <w:szCs w:val="28"/>
        </w:rPr>
        <w:lastRenderedPageBreak/>
        <w:t xml:space="preserve">и оптического сенсора.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С помощью светодиода (LED), и системы фокусирующих его свет линз, под мышью подсвечивается участок поверхности. Отраженный от этой поверхности свет собирается другой линзой и попадает на приемный сенсор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>микропроцессора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Недостаток 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- </w:t>
      </w:r>
      <w:r w:rsidRPr="00EA71C1">
        <w:rPr>
          <w:rFonts w:ascii="Times New Roman" w:hAnsi="Times New Roman" w:cs="Times New Roman"/>
          <w:sz w:val="28"/>
          <w:szCs w:val="28"/>
        </w:rPr>
        <w:t>заключается в том, что она не может работать на некоторых поверхностях, например  прозрачных и зеркальных,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r w:rsidRPr="00EA71C1">
        <w:rPr>
          <w:rFonts w:ascii="Times New Roman" w:hAnsi="Times New Roman" w:cs="Times New Roman"/>
          <w:i/>
          <w:iCs/>
          <w:color w:val="auto"/>
          <w:sz w:val="28"/>
          <w:szCs w:val="28"/>
        </w:rPr>
        <w:t>Лазерные мыши</w:t>
      </w:r>
      <w:r w:rsidRPr="00EA71C1">
        <w:rPr>
          <w:rFonts w:ascii="Times New Roman" w:hAnsi="Times New Roman" w:cs="Times New Roman"/>
          <w:i/>
          <w:iCs/>
          <w:color w:val="auto"/>
          <w:sz w:val="28"/>
          <w:szCs w:val="28"/>
        </w:rPr>
        <w:tab/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Основное отличие лазерных мышей от оптических заключается в использовании в качестве источника излучения  - инфракрасный лазер вместо – светодиода, что позволяет точнее фокусироваться и отражаться от участка рабочей поверхности практически без искажений. 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A71C1">
        <w:rPr>
          <w:rFonts w:ascii="Times New Roman" w:hAnsi="Times New Roman" w:cs="Times New Roman"/>
          <w:i/>
          <w:sz w:val="28"/>
          <w:szCs w:val="28"/>
        </w:rPr>
        <w:t xml:space="preserve">Лазерные мыши обладают следующими преимуществами: </w:t>
      </w:r>
    </w:p>
    <w:p w:rsidR="006209E6" w:rsidRPr="00EA71C1" w:rsidRDefault="006209E6" w:rsidP="006209E6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Отсутствие специфических требований к отражающим качествам рабочей поверхности (коврика), возможна работа на зеркальных и визуально однородных поверхностях; </w:t>
      </w:r>
    </w:p>
    <w:p w:rsidR="006209E6" w:rsidRPr="00EA71C1" w:rsidRDefault="006209E6" w:rsidP="006209E6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Более высокое разрешение сенсора (до 4000dpi против 1600dpi у оптических мышей); </w:t>
      </w:r>
    </w:p>
    <w:p w:rsidR="006209E6" w:rsidRPr="00EA71C1" w:rsidRDefault="006209E6" w:rsidP="006209E6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Более высокая точность перемещения курсора; </w:t>
      </w:r>
    </w:p>
    <w:p w:rsidR="006209E6" w:rsidRPr="00EA71C1" w:rsidRDefault="006209E6" w:rsidP="006209E6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Существенно меньшее энергопотребление, в случае с беспроводными устройствами это приводит к значительному увеличению срока работы от батарей или аккумуляторов; </w:t>
      </w:r>
    </w:p>
    <w:p w:rsidR="006209E6" w:rsidRPr="00EA71C1" w:rsidRDefault="006209E6" w:rsidP="006209E6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Отсутствие видимого свечения мыши со стороны сенсора, что в некоторых ситуациях повышает комфортность работы и не отвлекает внимание пользователя;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Манипулятор типа 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 xml:space="preserve">джойстик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является основным ус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тройством для управления многочисленными компьютерными игра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ми. Хотя большинство игровых программ допускают управление от клавиатуры, джойстики обеспечивают больший контроль над игрой и значительно полнее передают реальную игровую ситуацию, связан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ную с работой авиационных, автомобильных и иных имитаторов дви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жения.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  <w:t>Для фанатов игр-симуляторов выпускают джойстики, похожие на реальные органы управления объектом: штурвалы, педали, рули и даже целые кабины.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4384" behindDoc="1" locked="0" layoutInCell="1" allowOverlap="1" wp14:anchorId="1CFCAF3F" wp14:editId="24DBB2DE">
            <wp:simplePos x="0" y="0"/>
            <wp:positionH relativeFrom="column">
              <wp:posOffset>3377565</wp:posOffset>
            </wp:positionH>
            <wp:positionV relativeFrom="paragraph">
              <wp:posOffset>101600</wp:posOffset>
            </wp:positionV>
            <wp:extent cx="2390775" cy="2133600"/>
            <wp:effectExtent l="0" t="0" r="9525" b="0"/>
            <wp:wrapTight wrapText="bothSides">
              <wp:wrapPolygon edited="0">
                <wp:start x="0" y="0"/>
                <wp:lineTo x="0" y="21407"/>
                <wp:lineTo x="21514" y="21407"/>
                <wp:lineTo x="21514" y="0"/>
                <wp:lineTo x="0" y="0"/>
              </wp:wrapPolygon>
            </wp:wrapTight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hd w:val="clear" w:color="auto" w:fill="FFFFFF"/>
        <w:tabs>
          <w:tab w:val="left" w:pos="567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B69C438" wp14:editId="43995C74">
            <wp:extent cx="2876550" cy="1914525"/>
            <wp:effectExtent l="0" t="0" r="0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Сканеры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Cs/>
          <w:sz w:val="28"/>
          <w:szCs w:val="28"/>
        </w:rPr>
      </w:pP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Cs/>
          <w:sz w:val="28"/>
          <w:szCs w:val="28"/>
        </w:rPr>
      </w:pPr>
      <w:r w:rsidRPr="00EA71C1">
        <w:rPr>
          <w:rStyle w:val="a5"/>
          <w:iCs/>
          <w:sz w:val="28"/>
          <w:szCs w:val="28"/>
        </w:rPr>
        <w:t>Назначение, типы и принципы работы сканеров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Сканер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– это  устройство для ввода изображения с носителя и преобразования его в цифровой вид.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Сканеры классифицируют:</w:t>
      </w:r>
    </w:p>
    <w:p w:rsidR="006209E6" w:rsidRPr="00EA71C1" w:rsidRDefault="006209E6" w:rsidP="006209E6">
      <w:pPr>
        <w:numPr>
          <w:ilvl w:val="0"/>
          <w:numId w:val="9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>по цветности вводимых изображений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— черно-белые и цветные. Черно-белые сканеры могут считывать штриховые и полутоно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вые изображения. Цветные сканеры работают как с черно-белыми, так и с цветными оригиналами. К преимуществам черно-белого сканирования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lastRenderedPageBreak/>
        <w:t>относится быстрота сканирования, меньшее количество необходимой памяти для хранения информации и дешевизна сканера;</w:t>
      </w:r>
    </w:p>
    <w:p w:rsidR="006209E6" w:rsidRPr="00EA71C1" w:rsidRDefault="006209E6" w:rsidP="006209E6">
      <w:pPr>
        <w:numPr>
          <w:ilvl w:val="0"/>
          <w:numId w:val="9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>по методу сканирования изображе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softHyphen/>
        <w:t>ния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(по способу использования) подразделяются на сканеры следующих типов:</w:t>
      </w:r>
    </w:p>
    <w:p w:rsidR="006209E6" w:rsidRPr="00EA71C1" w:rsidRDefault="006209E6" w:rsidP="006209E6">
      <w:pPr>
        <w:numPr>
          <w:ilvl w:val="0"/>
          <w:numId w:val="10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ручной;</w:t>
      </w:r>
    </w:p>
    <w:p w:rsidR="006209E6" w:rsidRPr="00EA71C1" w:rsidRDefault="006209E6" w:rsidP="006209E6">
      <w:pPr>
        <w:numPr>
          <w:ilvl w:val="0"/>
          <w:numId w:val="10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протяжной (листовой, страничный);</w:t>
      </w:r>
    </w:p>
    <w:p w:rsidR="006209E6" w:rsidRPr="00EA71C1" w:rsidRDefault="006209E6" w:rsidP="006209E6">
      <w:pPr>
        <w:numPr>
          <w:ilvl w:val="0"/>
          <w:numId w:val="10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планшетный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Ручной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сканер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переме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softHyphen/>
        <w:t>щают вручную по изображению.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За один проход вводится несколько строчек изображения. У ручных сканеров имеется индикатор, предуп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реждающий оператора о превышении допустимой скорости ска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нирования.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Недостатки:</w:t>
      </w:r>
    </w:p>
    <w:p w:rsidR="006209E6" w:rsidRPr="00EA71C1" w:rsidRDefault="006209E6" w:rsidP="006209E6">
      <w:pPr>
        <w:numPr>
          <w:ilvl w:val="1"/>
          <w:numId w:val="11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Узкая рабочая зона (захват обычно не пре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вышает </w:t>
      </w:r>
      <w:smartTag w:uri="urn:schemas-microsoft-com:office:smarttags" w:element="metricconverter">
        <w:smartTagPr>
          <w:attr w:name="ProductID" w:val="105 мм"/>
        </w:smartTagPr>
        <w:r w:rsidRPr="00EA71C1">
          <w:rPr>
            <w:rFonts w:ascii="Times New Roman" w:hAnsi="Times New Roman" w:cs="Times New Roman"/>
            <w:color w:val="000000"/>
            <w:sz w:val="28"/>
            <w:szCs w:val="28"/>
          </w:rPr>
          <w:t>105 мм</w:t>
        </w:r>
      </w:smartTag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), поэтому  для листа формата А4 нужно проводить по левой и правой его части, а потом соединять изображение с помощью специальных программ; </w:t>
      </w:r>
    </w:p>
    <w:p w:rsidR="006209E6" w:rsidRPr="00EA71C1" w:rsidRDefault="006209E6" w:rsidP="006209E6">
      <w:pPr>
        <w:numPr>
          <w:ilvl w:val="1"/>
          <w:numId w:val="11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При неравномерной скорости сканирования края могут не соответствовать друг другу, поэтому необходимо равномерно проводить скане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ром по бумаге;</w:t>
      </w:r>
    </w:p>
    <w:p w:rsidR="006209E6" w:rsidRPr="00EA71C1" w:rsidRDefault="006209E6" w:rsidP="006209E6">
      <w:pPr>
        <w:numPr>
          <w:ilvl w:val="1"/>
          <w:numId w:val="11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Небольшая скорость сканирования;</w:t>
      </w:r>
    </w:p>
    <w:p w:rsidR="006209E6" w:rsidRPr="00EA71C1" w:rsidRDefault="006209E6" w:rsidP="006209E6">
      <w:pPr>
        <w:numPr>
          <w:ilvl w:val="1"/>
          <w:numId w:val="11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Плохая передача цветов;</w:t>
      </w:r>
    </w:p>
    <w:p w:rsidR="006209E6" w:rsidRPr="00EA71C1" w:rsidRDefault="006209E6" w:rsidP="006209E6">
      <w:pPr>
        <w:numPr>
          <w:ilvl w:val="1"/>
          <w:numId w:val="11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Низкое разрешение 300-600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ppi</w:t>
      </w:r>
      <w:r w:rsidRPr="00EA71C1">
        <w:rPr>
          <w:rFonts w:ascii="Times New Roman" w:hAnsi="Times New Roman" w:cs="Times New Roman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пикселей на дюйм).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ab/>
        <w:t>Достоинства: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Возможность сканирования книг без перегибания, низкая цена, возможность автономной работы от элементов питания.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1" locked="0" layoutInCell="1" allowOverlap="1" wp14:anchorId="6D7CAC40" wp14:editId="62E8F27B">
            <wp:simplePos x="0" y="0"/>
            <wp:positionH relativeFrom="column">
              <wp:posOffset>464185</wp:posOffset>
            </wp:positionH>
            <wp:positionV relativeFrom="paragraph">
              <wp:posOffset>3810</wp:posOffset>
            </wp:positionV>
            <wp:extent cx="2251710" cy="1807210"/>
            <wp:effectExtent l="0" t="0" r="0" b="2540"/>
            <wp:wrapTight wrapText="bothSides">
              <wp:wrapPolygon edited="0">
                <wp:start x="0" y="0"/>
                <wp:lineTo x="0" y="21403"/>
                <wp:lineTo x="21381" y="21403"/>
                <wp:lineTo x="21381" y="0"/>
                <wp:lineTo x="0" y="0"/>
              </wp:wrapPolygon>
            </wp:wrapTight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710" cy="180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1" locked="0" layoutInCell="1" allowOverlap="1" wp14:anchorId="1DAB53CB" wp14:editId="50BA56EE">
            <wp:simplePos x="0" y="0"/>
            <wp:positionH relativeFrom="column">
              <wp:posOffset>3120390</wp:posOffset>
            </wp:positionH>
            <wp:positionV relativeFrom="paragraph">
              <wp:posOffset>3810</wp:posOffset>
            </wp:positionV>
            <wp:extent cx="2708910" cy="1863090"/>
            <wp:effectExtent l="0" t="0" r="0" b="3810"/>
            <wp:wrapTight wrapText="bothSides">
              <wp:wrapPolygon edited="0">
                <wp:start x="0" y="0"/>
                <wp:lineTo x="0" y="21423"/>
                <wp:lineTo x="21418" y="21423"/>
                <wp:lineTo x="21418" y="0"/>
                <wp:lineTo x="0" y="0"/>
              </wp:wrapPolygon>
            </wp:wrapTight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1863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Различные виды форм ручного сканера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Протяжной сканер </w:t>
      </w:r>
      <w:r w:rsidRPr="00EA71C1">
        <w:rPr>
          <w:rFonts w:ascii="Times New Roman" w:hAnsi="Times New Roman" w:cs="Times New Roman"/>
          <w:sz w:val="28"/>
          <w:szCs w:val="28"/>
        </w:rPr>
        <w:t>(</w:t>
      </w: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листопротяжный или поточный сканер).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Лист вставляется в щель устрой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softHyphen/>
        <w:t>ства и автоматически перемещается относительно неподвижного сканирующего устройства,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которое состоит из: механизма подачи бумаги, лампы освещения, отражающего зеркала, фокусирующей линзы, матрица ПЗС.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7A5CD8B" wp14:editId="4ECB023F">
            <wp:extent cx="5076825" cy="2886075"/>
            <wp:effectExtent l="0" t="0" r="9525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Блок схема протяжного сканера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>Достоинства: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автоматическая подача листов, быстрота сканирования – от 25 до 300 листов в минуту, возможность двухстороннего сканирования.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>Недостатки: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могут сканировать только отдельные листы бумаги, недостаточно высокое разрешение 600-1200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ppi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noProof/>
          <w:color w:val="000000"/>
          <w:sz w:val="28"/>
          <w:szCs w:val="28"/>
          <w:lang w:eastAsia="ru-RU"/>
        </w:rPr>
        <w:drawing>
          <wp:inline distT="0" distB="0" distL="0" distR="0" wp14:anchorId="5D21FFEE" wp14:editId="7C642D84">
            <wp:extent cx="2438400" cy="1771650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1C1">
        <w:rPr>
          <w:rFonts w:ascii="Times New Roman" w:hAnsi="Times New Roman" w:cs="Times New Roman"/>
          <w:b/>
          <w:i/>
          <w:noProof/>
          <w:color w:val="000000"/>
          <w:sz w:val="28"/>
          <w:szCs w:val="28"/>
          <w:lang w:eastAsia="ru-RU"/>
        </w:rPr>
        <w:drawing>
          <wp:inline distT="0" distB="0" distL="0" distR="0" wp14:anchorId="2A331BEA" wp14:editId="05C29656">
            <wp:extent cx="2314575" cy="1981200"/>
            <wp:effectExtent l="0" t="0" r="9525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Различные виды форм протяжного сканера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 wp14:anchorId="150E08CF" wp14:editId="56749D14">
            <wp:simplePos x="0" y="0"/>
            <wp:positionH relativeFrom="column">
              <wp:posOffset>3063240</wp:posOffset>
            </wp:positionH>
            <wp:positionV relativeFrom="paragraph">
              <wp:posOffset>15875</wp:posOffset>
            </wp:positionV>
            <wp:extent cx="2840355" cy="2150110"/>
            <wp:effectExtent l="0" t="0" r="0" b="2540"/>
            <wp:wrapTight wrapText="bothSides">
              <wp:wrapPolygon edited="0">
                <wp:start x="0" y="0"/>
                <wp:lineTo x="0" y="21434"/>
                <wp:lineTo x="21441" y="21434"/>
                <wp:lineTo x="21441" y="0"/>
                <wp:lineTo x="0" y="0"/>
              </wp:wrapPolygon>
            </wp:wrapTight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2150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Планшетный сканер.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Объект сканирования  располагается на стекле, затем закрывается крышкой и происходит процесс сканирова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ния.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Принцип работы планшетного сканера состоит в том, что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вдоль сканиру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softHyphen/>
        <w:t>емого изображения, расположенного на прозрачном неподвиж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softHyphen/>
        <w:t xml:space="preserve">ном стекле, движется сканирующая каретка с источником света.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Планшетный сканер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pStyle w:val="af"/>
        <w:spacing w:line="240" w:lineRule="auto"/>
        <w:ind w:firstLine="709"/>
        <w:rPr>
          <w:szCs w:val="28"/>
        </w:rPr>
      </w:pPr>
      <w:r w:rsidRPr="00EA71C1">
        <w:rPr>
          <w:color w:val="000000"/>
          <w:szCs w:val="28"/>
        </w:rPr>
        <w:t xml:space="preserve">Планшетные сканеры обязательно имеют </w:t>
      </w:r>
      <w:r w:rsidRPr="00EA71C1">
        <w:rPr>
          <w:szCs w:val="28"/>
        </w:rPr>
        <w:t xml:space="preserve">матрицу </w:t>
      </w:r>
      <w:r w:rsidRPr="00EA71C1">
        <w:rPr>
          <w:b/>
          <w:szCs w:val="28"/>
        </w:rPr>
        <w:t>ПЗС</w:t>
      </w:r>
      <w:r w:rsidRPr="00EA71C1">
        <w:rPr>
          <w:szCs w:val="28"/>
        </w:rPr>
        <w:t xml:space="preserve"> (прибор с зарядовой связью). Матрица ПЗС – устройство, которое при попадании на его светочувствительную область потоков света генерирует электрические импульсы. ПЗС состоит из определенного количества светочувствительных элементов (фотодиодов), количество которых тесно связано с максимальным разрешением. </w:t>
      </w:r>
      <w:r w:rsidRPr="00EA71C1">
        <w:rPr>
          <w:b/>
          <w:szCs w:val="28"/>
        </w:rPr>
        <w:t xml:space="preserve">Каждый фотодиод генерирует электрические заряды, пропорциональные его освещенности. </w:t>
      </w:r>
      <w:r w:rsidRPr="00EA71C1">
        <w:rPr>
          <w:szCs w:val="28"/>
        </w:rPr>
        <w:t xml:space="preserve">Перед фотодиодами (пикселями) матрицы ставятся цветовые фильтры разного цвета - красный, зеленый, желтый\синий.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1" locked="0" layoutInCell="1" allowOverlap="1" wp14:anchorId="52BAE4BA" wp14:editId="66E592F4">
            <wp:simplePos x="0" y="0"/>
            <wp:positionH relativeFrom="column">
              <wp:posOffset>1663065</wp:posOffset>
            </wp:positionH>
            <wp:positionV relativeFrom="paragraph">
              <wp:posOffset>142875</wp:posOffset>
            </wp:positionV>
            <wp:extent cx="3733800" cy="2211705"/>
            <wp:effectExtent l="0" t="0" r="0" b="0"/>
            <wp:wrapTight wrapText="bothSides">
              <wp:wrapPolygon edited="0">
                <wp:start x="0" y="0"/>
                <wp:lineTo x="0" y="21395"/>
                <wp:lineTo x="21490" y="21395"/>
                <wp:lineTo x="21490" y="0"/>
                <wp:lineTo x="0" y="0"/>
              </wp:wrapPolygon>
            </wp:wrapTight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1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Схема работы планшетного сканера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Устройства вывода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Мониторы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lastRenderedPageBreak/>
        <w:t>Для персональных компьютеров используются в основном мониторы следу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ющих типов: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i/>
          <w:iCs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ab/>
        <w:t xml:space="preserve">Монитор (дисплей)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предназначен для вывода на экран тексто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вой и графической информации.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  <w:t>В зависимости от своего устройства мониторы подразделяются на:</w:t>
      </w:r>
    </w:p>
    <w:p w:rsidR="006209E6" w:rsidRPr="00EA71C1" w:rsidRDefault="006209E6" w:rsidP="006209E6">
      <w:pPr>
        <w:numPr>
          <w:ilvl w:val="0"/>
          <w:numId w:val="12"/>
        </w:numPr>
        <w:tabs>
          <w:tab w:val="left" w:pos="224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CRT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Cathode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Ray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Tube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) – терминал с катодно-лучевой (электронно-лучевой) трубкой; </w:t>
      </w:r>
    </w:p>
    <w:p w:rsidR="006209E6" w:rsidRPr="00EA71C1" w:rsidRDefault="006209E6" w:rsidP="006209E6">
      <w:pPr>
        <w:numPr>
          <w:ilvl w:val="0"/>
          <w:numId w:val="12"/>
        </w:numPr>
        <w:tabs>
          <w:tab w:val="left" w:pos="224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LCD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Liquid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Crystal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Display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) – жидкокристаллический дисплей;</w:t>
      </w:r>
    </w:p>
    <w:p w:rsidR="006209E6" w:rsidRPr="00EA71C1" w:rsidRDefault="006209E6" w:rsidP="006209E6">
      <w:pPr>
        <w:numPr>
          <w:ilvl w:val="0"/>
          <w:numId w:val="12"/>
        </w:numPr>
        <w:tabs>
          <w:tab w:val="left" w:pos="224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A71C1">
        <w:rPr>
          <w:rFonts w:ascii="Times New Roman" w:hAnsi="Times New Roman" w:cs="Times New Roman"/>
          <w:b/>
          <w:bCs/>
          <w:sz w:val="28"/>
          <w:szCs w:val="28"/>
          <w:lang w:val="en-US"/>
        </w:rPr>
        <w:t>OLED</w:t>
      </w:r>
      <w:r w:rsidRPr="00EA71C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EA71C1">
        <w:rPr>
          <w:rFonts w:ascii="Times New Roman" w:hAnsi="Times New Roman" w:cs="Times New Roman"/>
          <w:i/>
          <w:iCs/>
          <w:sz w:val="28"/>
          <w:szCs w:val="28"/>
        </w:rPr>
        <w:t>Organic Light-</w:t>
      </w:r>
      <w:r w:rsidRPr="00EA71C1">
        <w:rPr>
          <w:rFonts w:ascii="Times New Roman" w:hAnsi="Times New Roman" w:cs="Times New Roman"/>
          <w:bCs/>
          <w:i/>
          <w:iCs/>
          <w:sz w:val="28"/>
          <w:szCs w:val="28"/>
        </w:rPr>
        <w:t>Emission</w:t>
      </w:r>
      <w:r w:rsidRPr="00EA71C1">
        <w:rPr>
          <w:rFonts w:ascii="Times New Roman" w:hAnsi="Times New Roman" w:cs="Times New Roman"/>
          <w:i/>
          <w:iCs/>
          <w:sz w:val="28"/>
          <w:szCs w:val="28"/>
        </w:rPr>
        <w:t xml:space="preserve"> Diode</w:t>
      </w:r>
      <w:r w:rsidRPr="00EA71C1">
        <w:rPr>
          <w:rFonts w:ascii="Times New Roman" w:hAnsi="Times New Roman" w:cs="Times New Roman"/>
          <w:sz w:val="28"/>
          <w:szCs w:val="28"/>
          <w:lang w:val="en-US"/>
        </w:rPr>
        <w:t> ) –</w:t>
      </w:r>
      <w:r w:rsidRPr="00EA71C1">
        <w:rPr>
          <w:rFonts w:ascii="Times New Roman" w:hAnsi="Times New Roman" w:cs="Times New Roman"/>
          <w:sz w:val="28"/>
          <w:szCs w:val="28"/>
        </w:rPr>
        <w:t>органический светоизлучающий диод</w:t>
      </w:r>
      <w:r w:rsidRPr="00EA71C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209E6" w:rsidRPr="00EA71C1" w:rsidRDefault="006209E6" w:rsidP="006209E6">
      <w:pPr>
        <w:numPr>
          <w:ilvl w:val="0"/>
          <w:numId w:val="12"/>
        </w:numPr>
        <w:tabs>
          <w:tab w:val="left" w:pos="224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hyperlink r:id="rId21" w:tooltip="Плазменная панель" w:history="1">
        <w:r w:rsidRPr="00EA71C1">
          <w:rPr>
            <w:rStyle w:val="a7"/>
            <w:rFonts w:ascii="Times New Roman" w:hAnsi="Times New Roman" w:cs="Times New Roman"/>
            <w:b/>
            <w:sz w:val="28"/>
            <w:szCs w:val="28"/>
            <w:lang w:val="en-US"/>
          </w:rPr>
          <w:t>PDP</w:t>
        </w:r>
      </w:hyperlink>
      <w:r w:rsidRPr="00EA71C1">
        <w:rPr>
          <w:rStyle w:val="a7"/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A71C1">
        <w:rPr>
          <w:rFonts w:ascii="Times New Roman" w:hAnsi="Times New Roman" w:cs="Times New Roman"/>
          <w:sz w:val="28"/>
          <w:szCs w:val="28"/>
          <w:u w:val="single"/>
          <w:lang w:val="en-US"/>
        </w:rPr>
        <w:t>(</w:t>
      </w:r>
      <w:r w:rsidRPr="00EA71C1">
        <w:rPr>
          <w:rFonts w:ascii="Times New Roman" w:hAnsi="Times New Roman" w:cs="Times New Roman"/>
          <w:i/>
          <w:iCs/>
          <w:sz w:val="28"/>
          <w:szCs w:val="28"/>
        </w:rPr>
        <w:t>PlasmaDisplayPanel</w:t>
      </w:r>
      <w:r w:rsidRPr="00EA71C1">
        <w:rPr>
          <w:rFonts w:ascii="Times New Roman" w:hAnsi="Times New Roman" w:cs="Times New Roman"/>
          <w:sz w:val="28"/>
          <w:szCs w:val="28"/>
          <w:lang w:val="en-US"/>
        </w:rPr>
        <w:t xml:space="preserve">) — </w:t>
      </w:r>
      <w:hyperlink r:id="rId22" w:tooltip="Плазменная панель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плазменная панель</w:t>
        </w:r>
      </w:hyperlink>
      <w:r w:rsidRPr="00EA71C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209E6" w:rsidRPr="00EA71C1" w:rsidRDefault="006209E6" w:rsidP="006209E6">
      <w:pPr>
        <w:numPr>
          <w:ilvl w:val="0"/>
          <w:numId w:val="12"/>
        </w:numPr>
        <w:tabs>
          <w:tab w:val="left" w:pos="224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A71C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FED </w:t>
      </w:r>
      <w:r w:rsidRPr="00EA71C1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r w:rsidRPr="00EA71C1">
        <w:rPr>
          <w:rFonts w:ascii="Times New Roman" w:hAnsi="Times New Roman" w:cs="Times New Roman"/>
          <w:bCs/>
          <w:i/>
          <w:iCs/>
          <w:sz w:val="28"/>
          <w:szCs w:val="28"/>
          <w:lang w:val="en-US"/>
        </w:rPr>
        <w:t>Field Emission Display</w:t>
      </w:r>
      <w:r w:rsidRPr="00EA71C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) – </w:t>
      </w:r>
      <w:r w:rsidRPr="00EA71C1">
        <w:rPr>
          <w:rFonts w:ascii="Times New Roman" w:hAnsi="Times New Roman" w:cs="Times New Roman"/>
          <w:bCs/>
          <w:sz w:val="28"/>
          <w:szCs w:val="28"/>
        </w:rPr>
        <w:t>многополевой</w:t>
      </w:r>
      <w:r w:rsidRPr="00EA71C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EA71C1">
        <w:rPr>
          <w:rFonts w:ascii="Times New Roman" w:hAnsi="Times New Roman" w:cs="Times New Roman"/>
          <w:bCs/>
          <w:sz w:val="28"/>
          <w:szCs w:val="28"/>
        </w:rPr>
        <w:t>дисплей</w:t>
      </w:r>
      <w:r w:rsidRPr="00EA71C1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1" locked="0" layoutInCell="1" allowOverlap="1" wp14:anchorId="10437D40" wp14:editId="0828B53A">
            <wp:simplePos x="0" y="0"/>
            <wp:positionH relativeFrom="column">
              <wp:posOffset>3606165</wp:posOffset>
            </wp:positionH>
            <wp:positionV relativeFrom="paragraph">
              <wp:posOffset>58420</wp:posOffset>
            </wp:positionV>
            <wp:extent cx="2160905" cy="1463040"/>
            <wp:effectExtent l="0" t="0" r="0" b="3810"/>
            <wp:wrapTight wrapText="bothSides">
              <wp:wrapPolygon edited="0">
                <wp:start x="0" y="0"/>
                <wp:lineTo x="0" y="21375"/>
                <wp:lineTo x="21327" y="21375"/>
                <wp:lineTo x="21327" y="0"/>
                <wp:lineTo x="0" y="0"/>
              </wp:wrapPolygon>
            </wp:wrapTight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Все они используют общий подход для вывода полного цветового спектра: разделение цветов на базовые. Вместо сложных пикселей, способных выдавать множество оттенков, разработчики остановили свой выбор на пикселях, состоящих из трёх суб-пикселей, каждый из которых отображает оттенки своего цвета: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красного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зелёного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синего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, через цветовые фильтры.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Пользователь, из-за анатомического строения глаза, не отличает суб-пиксели друг от друга и воспринимает их как единое целое. Используя все три цвета в разных пропорциях, можно создавать все цветовые оттенки. 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Принцип работы жидкокристаллических мониторов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Работа ЖК мониторов основана на изменении опти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ческих свойств молекул жидких кристаллов под воздействием внешнего электрического поля.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Жидкий кристалл представляет собой вещество, которое обла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дает свойствами как жидкости (текучестью), так и твердых крис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таллов (например, анизотропией — различным светопропусканием через разные грани). Есть жидкие кристаллы, через отдельные грани которых свет практически не проходит (нематические). В LCD-панелях используют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нематические кристаллы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, молекулы которых имеют форму продолговатых пластин, объединенных в скрученные спирали.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Экран жидкокристаллического монитора представля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ет собой матрицу ячеек ЖК-элементов. ЖК-элемент (пиксель) состоит из 3 суб-пикселей. Каждый суб-пиксель имеет одинаковое строение и отличается только цветовым фильтром. Суб-пиксель включает в себя: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кристалл, прозрачный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электрод, цветофильтр, два поляризатора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один входной (изменяет ориентацию молекулы) и один выходной.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1" locked="0" layoutInCell="1" allowOverlap="1" wp14:anchorId="1CBD35A8" wp14:editId="21C041BA">
            <wp:simplePos x="0" y="0"/>
            <wp:positionH relativeFrom="column">
              <wp:posOffset>2625090</wp:posOffset>
            </wp:positionH>
            <wp:positionV relativeFrom="paragraph">
              <wp:posOffset>31115</wp:posOffset>
            </wp:positionV>
            <wp:extent cx="3267075" cy="1798955"/>
            <wp:effectExtent l="0" t="0" r="9525" b="0"/>
            <wp:wrapTight wrapText="bothSides">
              <wp:wrapPolygon edited="0">
                <wp:start x="0" y="0"/>
                <wp:lineTo x="0" y="21272"/>
                <wp:lineTo x="21537" y="21272"/>
                <wp:lineTo x="21537" y="0"/>
                <wp:lineTo x="0" y="0"/>
              </wp:wrapPolygon>
            </wp:wrapTight>
            <wp:docPr id="524" name="Рисунок 524" descr="Упрощенное увеличенное изображение TFT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 descr="Упрощенное увеличенное изображение TFT экран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3" b="2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798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Напряженность электромагнитного поля влияет на угол поворота кристалла. </w:t>
      </w:r>
      <w:r w:rsidRPr="00EA71C1">
        <w:rPr>
          <w:rFonts w:ascii="Times New Roman" w:hAnsi="Times New Roman" w:cs="Times New Roman"/>
          <w:b/>
          <w:sz w:val="28"/>
          <w:szCs w:val="28"/>
        </w:rPr>
        <w:t>Чем выше напряженность поля, тем меньше угол  поворота к экрану, тем меньшая часть света проходит через ячейку.</w:t>
      </w:r>
      <w:r w:rsidRPr="00EA71C1">
        <w:rPr>
          <w:rFonts w:ascii="Times New Roman" w:hAnsi="Times New Roman" w:cs="Times New Roman"/>
          <w:sz w:val="28"/>
          <w:szCs w:val="28"/>
        </w:rPr>
        <w:t xml:space="preserve"> Таким образом,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в зависимости от угла поворота, через кристалл проходит больше или меньше света, в результате чего каждый суб-пиксель даёт то или иное количество красного, зелёного или синего цвета. </w:t>
      </w:r>
      <w:bookmarkStart w:id="2" w:name="_"/>
      <w:bookmarkEnd w:id="2"/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Кристалл не излучает свет, поэтому ЖК-панелям всегда нужна подсветка. Свет, излучаемый подсветкой, (</w:t>
      </w:r>
      <w:r w:rsidRPr="00EA71C1">
        <w:rPr>
          <w:rFonts w:ascii="Times New Roman" w:hAnsi="Times New Roman" w:cs="Times New Roman"/>
          <w:color w:val="113051"/>
          <w:sz w:val="28"/>
          <w:szCs w:val="28"/>
        </w:rPr>
        <w:t xml:space="preserve">галогенные или электролюминисцентные лампы с холодным катодом – CCFL - </w:t>
      </w:r>
      <w:r w:rsidRPr="00EA71C1">
        <w:rPr>
          <w:rFonts w:ascii="Times New Roman" w:hAnsi="Times New Roman" w:cs="Times New Roman"/>
          <w:i/>
          <w:color w:val="113051"/>
          <w:sz w:val="28"/>
          <w:szCs w:val="28"/>
        </w:rPr>
        <w:t>ColdCathodeFluorescenceLight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) проходит через жидкий кристалл, затем окрашивается цветовым фильтром.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К достоинствам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ЖК мониторов следует отнести: 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numPr>
          <w:ilvl w:val="0"/>
          <w:numId w:val="13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малые габариты и вес; </w:t>
      </w:r>
    </w:p>
    <w:p w:rsidR="006209E6" w:rsidRPr="00EA71C1" w:rsidRDefault="006209E6" w:rsidP="006209E6">
      <w:pPr>
        <w:numPr>
          <w:ilvl w:val="0"/>
          <w:numId w:val="13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низкое энергопотребление;</w:t>
      </w:r>
    </w:p>
    <w:p w:rsidR="006209E6" w:rsidRPr="00EA71C1" w:rsidRDefault="006209E6" w:rsidP="006209E6">
      <w:pPr>
        <w:numPr>
          <w:ilvl w:val="0"/>
          <w:numId w:val="13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абсолютно плоскую поверхность экрана; </w:t>
      </w:r>
    </w:p>
    <w:p w:rsidR="006209E6" w:rsidRPr="00EA71C1" w:rsidRDefault="006209E6" w:rsidP="006209E6">
      <w:pPr>
        <w:numPr>
          <w:ilvl w:val="0"/>
          <w:numId w:val="13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соответствие размеров видимой картинки на экране с размерами экрана по диагонали;</w:t>
      </w:r>
    </w:p>
    <w:p w:rsidR="006209E6" w:rsidRPr="00EA71C1" w:rsidRDefault="006209E6" w:rsidP="006209E6">
      <w:pPr>
        <w:numPr>
          <w:ilvl w:val="0"/>
          <w:numId w:val="13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идеальную геомет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рию без каких-либо искажений; </w:t>
      </w:r>
    </w:p>
    <w:p w:rsidR="006209E6" w:rsidRPr="00EA71C1" w:rsidRDefault="006209E6" w:rsidP="006209E6">
      <w:pPr>
        <w:numPr>
          <w:ilvl w:val="0"/>
          <w:numId w:val="13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отсутствие проблем с плохой фокусировкой, несведением лучей и мерцанием изображения; </w:t>
      </w:r>
    </w:p>
    <w:p w:rsidR="006209E6" w:rsidRPr="00EA71C1" w:rsidRDefault="006209E6" w:rsidP="006209E6">
      <w:pPr>
        <w:numPr>
          <w:ilvl w:val="0"/>
          <w:numId w:val="13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практически полное отсут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ствие излучений; </w:t>
      </w:r>
    </w:p>
    <w:p w:rsidR="006209E6" w:rsidRPr="00EA71C1" w:rsidRDefault="006209E6" w:rsidP="006209E6">
      <w:pPr>
        <w:numPr>
          <w:ilvl w:val="0"/>
          <w:numId w:val="13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возможность поворота экрана и изображе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ния на нем на 90 градусов (что бывает очень полезно, напри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мер, при компьютерной верстке).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  <w:t>С другой стороны, ЖК мо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ниторы обладают и </w:t>
      </w: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рядом недостатков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</w:p>
    <w:p w:rsidR="006209E6" w:rsidRPr="00EA71C1" w:rsidRDefault="006209E6" w:rsidP="006209E6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numPr>
          <w:ilvl w:val="0"/>
          <w:numId w:val="14"/>
        </w:numPr>
        <w:tabs>
          <w:tab w:val="left" w:pos="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зависимость контраста от угла обзора до сих пор остаётся существенным минусом технологии;</w:t>
      </w:r>
    </w:p>
    <w:p w:rsidR="006209E6" w:rsidRPr="00EA71C1" w:rsidRDefault="006209E6" w:rsidP="006209E6">
      <w:pPr>
        <w:numPr>
          <w:ilvl w:val="0"/>
          <w:numId w:val="14"/>
        </w:numPr>
        <w:tabs>
          <w:tab w:val="left" w:pos="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многие из ЖК-мониторы имеют сравнительно малый контраст и глубину чёрного цвета. Повышение фактического контраста часто связано с простым усилением яркости подсветки, вплоть до некомфортных значений. </w:t>
      </w:r>
      <w:r w:rsidRPr="00EA71C1">
        <w:rPr>
          <w:rFonts w:ascii="Times New Roman" w:hAnsi="Times New Roman" w:cs="Times New Roman"/>
          <w:sz w:val="28"/>
          <w:szCs w:val="28"/>
        </w:rPr>
        <w:lastRenderedPageBreak/>
        <w:t>Широко применяемое глянцевое покрытие матрицы влияет лишь на субъективную контрастность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; </w:t>
      </w:r>
    </w:p>
    <w:p w:rsidR="006209E6" w:rsidRPr="00EA71C1" w:rsidRDefault="006209E6" w:rsidP="006209E6">
      <w:pPr>
        <w:numPr>
          <w:ilvl w:val="0"/>
          <w:numId w:val="14"/>
        </w:numPr>
        <w:tabs>
          <w:tab w:val="left" w:pos="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цветовой охват и точность цветопередачи ниже, чем у плазменных панелей и ЭЛТ соответственно.</w:t>
      </w:r>
    </w:p>
    <w:p w:rsidR="006209E6" w:rsidRPr="00EA71C1" w:rsidRDefault="006209E6" w:rsidP="006209E6">
      <w:pPr>
        <w:numPr>
          <w:ilvl w:val="0"/>
          <w:numId w:val="14"/>
        </w:numPr>
        <w:tabs>
          <w:tab w:val="left" w:pos="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из-за жёстких требований к постоянной толщине матриц существует проблема неравномерности однородного цвета (неравномерность подсветки)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6209E6" w:rsidRPr="00EA71C1" w:rsidRDefault="006209E6" w:rsidP="006209E6">
      <w:pPr>
        <w:numPr>
          <w:ilvl w:val="0"/>
          <w:numId w:val="14"/>
        </w:numPr>
        <w:tabs>
          <w:tab w:val="left" w:pos="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чувствительная матрица, незащищённая стеклом. При сильном нажатии возможна необратимая деградация и присутствие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одной или нескольких нефункциональных («мертвых») точек, посто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янно светящихся одним цветом.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Перспективной технологией, которая может заменить ЖК-мониторы, часто считают </w:t>
      </w:r>
      <w:hyperlink r:id="rId25" w:tooltip="OLED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OLED</w:t>
        </w:r>
      </w:hyperlink>
      <w:r w:rsidRPr="00EA71C1">
        <w:rPr>
          <w:rFonts w:ascii="Times New Roman" w:hAnsi="Times New Roman" w:cs="Times New Roman"/>
          <w:sz w:val="28"/>
          <w:szCs w:val="28"/>
        </w:rPr>
        <w:t>-дисплеи.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Принцип работы </w:t>
      </w:r>
      <w:r w:rsidRPr="00EA71C1">
        <w:rPr>
          <w:rFonts w:ascii="Times New Roman" w:hAnsi="Times New Roman" w:cs="Times New Roman"/>
          <w:b/>
          <w:bCs/>
          <w:i/>
          <w:sz w:val="28"/>
          <w:szCs w:val="28"/>
        </w:rPr>
        <w:t>OLED</w:t>
      </w: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мониторов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sz w:val="28"/>
          <w:szCs w:val="28"/>
        </w:rPr>
        <w:t>OLED</w:t>
      </w:r>
      <w:r w:rsidRPr="00EA71C1">
        <w:rPr>
          <w:rFonts w:ascii="Times New Roman" w:hAnsi="Times New Roman" w:cs="Times New Roman"/>
          <w:sz w:val="28"/>
          <w:szCs w:val="28"/>
        </w:rPr>
        <w:t xml:space="preserve"> — тонкоплёночные </w:t>
      </w:r>
      <w:hyperlink r:id="rId26" w:tooltip="Светодиод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светодиоды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, в которых в качестве излучающего слоя применяются органические соединения – полимеры.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Полимеры способны излучать световые волны при подаче электрического напряжения</w:t>
      </w:r>
      <w:r w:rsidRPr="00EA71C1">
        <w:rPr>
          <w:rFonts w:ascii="Times New Roman" w:hAnsi="Times New Roman" w:cs="Times New Roman"/>
          <w:sz w:val="28"/>
          <w:szCs w:val="28"/>
        </w:rPr>
        <w:t xml:space="preserve">. Электрический ток подводится к полимерам, которые испускают яркий свет. </w:t>
      </w:r>
    </w:p>
    <w:p w:rsidR="006209E6" w:rsidRPr="00EA71C1" w:rsidRDefault="006209E6" w:rsidP="006209E6">
      <w:pPr>
        <w:shd w:val="clear" w:color="auto" w:fill="F8FC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Каждый пиксель цветного OLED-дисплея формируется из трех составляющих — органических ячеек, отвечающих за синий, зеленый и красный цвета. В основе OLED — пассивные и активные матрицы управления ячейками.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color w:val="000000"/>
          <w:sz w:val="28"/>
          <w:szCs w:val="28"/>
        </w:rPr>
      </w:pP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Преимущества и недостатки </w:t>
      </w:r>
      <w:r w:rsidRPr="00EA71C1">
        <w:rPr>
          <w:rFonts w:ascii="Times New Roman" w:hAnsi="Times New Roman" w:cs="Times New Roman"/>
          <w:b/>
          <w:bCs/>
          <w:i/>
          <w:sz w:val="28"/>
          <w:szCs w:val="28"/>
        </w:rPr>
        <w:t>OLED</w:t>
      </w: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мониторов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i/>
          <w:iCs/>
          <w:sz w:val="28"/>
          <w:szCs w:val="28"/>
        </w:rPr>
      </w:pPr>
      <w:r w:rsidRPr="00EA71C1">
        <w:rPr>
          <w:rStyle w:val="a5"/>
          <w:rFonts w:ascii="Times New Roman" w:hAnsi="Times New Roman" w:cs="Times New Roman"/>
          <w:i/>
          <w:iCs/>
          <w:sz w:val="28"/>
          <w:szCs w:val="28"/>
        </w:rPr>
        <w:t xml:space="preserve">Преимущества            </w:t>
      </w:r>
    </w:p>
    <w:p w:rsidR="006209E6" w:rsidRPr="00EA71C1" w:rsidRDefault="006209E6" w:rsidP="006209E6">
      <w:pPr>
        <w:numPr>
          <w:ilvl w:val="0"/>
          <w:numId w:val="15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Меньшие габариты и вес; </w:t>
      </w:r>
    </w:p>
    <w:p w:rsidR="006209E6" w:rsidRPr="00EA71C1" w:rsidRDefault="006209E6" w:rsidP="006209E6">
      <w:pPr>
        <w:numPr>
          <w:ilvl w:val="0"/>
          <w:numId w:val="15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Отсутствие необходимости в подсветке;</w:t>
      </w:r>
    </w:p>
    <w:p w:rsidR="006209E6" w:rsidRPr="00EA71C1" w:rsidRDefault="006209E6" w:rsidP="006209E6">
      <w:pPr>
        <w:numPr>
          <w:ilvl w:val="0"/>
          <w:numId w:val="15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Отсутствие такого параметра как </w:t>
      </w:r>
      <w:hyperlink r:id="rId27" w:tooltip="Угол обзора (страница отсутствует)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угол обзора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 — изображение видно без потери качества с любого угла; </w:t>
      </w:r>
    </w:p>
    <w:p w:rsidR="006209E6" w:rsidRPr="00EA71C1" w:rsidRDefault="006209E6" w:rsidP="006209E6">
      <w:pPr>
        <w:numPr>
          <w:ilvl w:val="0"/>
          <w:numId w:val="15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Более качественная </w:t>
      </w:r>
      <w:hyperlink r:id="rId28" w:tooltip="Цветопередача (страница отсутствует)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цветопередача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 и высокий </w:t>
      </w:r>
      <w:hyperlink r:id="rId29" w:tooltip="Контраст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контраст</w:t>
        </w:r>
      </w:hyperlink>
      <w:r w:rsidRPr="00EA71C1">
        <w:rPr>
          <w:rFonts w:ascii="Times New Roman" w:hAnsi="Times New Roman" w:cs="Times New Roman"/>
          <w:sz w:val="28"/>
          <w:szCs w:val="28"/>
        </w:rPr>
        <w:t>.</w:t>
      </w:r>
    </w:p>
    <w:p w:rsidR="006209E6" w:rsidRPr="00EA71C1" w:rsidRDefault="006209E6" w:rsidP="006209E6">
      <w:pPr>
        <w:numPr>
          <w:ilvl w:val="0"/>
          <w:numId w:val="15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sz w:val="28"/>
          <w:szCs w:val="28"/>
        </w:rPr>
        <w:t xml:space="preserve">Контрастность – у </w:t>
      </w:r>
      <w:r w:rsidRPr="00EA71C1">
        <w:rPr>
          <w:rFonts w:ascii="Times New Roman" w:hAnsi="Times New Roman" w:cs="Times New Roman"/>
          <w:sz w:val="28"/>
          <w:szCs w:val="28"/>
        </w:rPr>
        <w:t xml:space="preserve"> OLED-дисплеев равна 1000000:1 (контрастность LCD 1300:</w:t>
      </w:r>
      <w:r w:rsidRPr="00EA71C1">
        <w:rPr>
          <w:rFonts w:ascii="Times New Roman" w:hAnsi="Times New Roman" w:cs="Times New Roman"/>
          <w:iCs/>
          <w:sz w:val="28"/>
          <w:szCs w:val="28"/>
        </w:rPr>
        <w:t>1</w:t>
      </w:r>
      <w:r w:rsidRPr="00EA71C1">
        <w:rPr>
          <w:rFonts w:ascii="Times New Roman" w:hAnsi="Times New Roman" w:cs="Times New Roman"/>
          <w:sz w:val="28"/>
          <w:szCs w:val="28"/>
        </w:rPr>
        <w:t>, CRT 2000:1)</w:t>
      </w:r>
    </w:p>
    <w:p w:rsidR="006209E6" w:rsidRPr="00EA71C1" w:rsidRDefault="006209E6" w:rsidP="006209E6">
      <w:pPr>
        <w:numPr>
          <w:ilvl w:val="0"/>
          <w:numId w:val="15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Более низкое </w:t>
      </w:r>
      <w:hyperlink r:id="rId30" w:tooltip="Энергопотребление (страница отсутствует)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энергопотребление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 при той же яркости. </w:t>
      </w:r>
      <w:r w:rsidRPr="00EA71C1">
        <w:rPr>
          <w:rFonts w:ascii="Times New Roman" w:hAnsi="Times New Roman" w:cs="Times New Roman"/>
          <w:b/>
          <w:bCs/>
          <w:sz w:val="28"/>
          <w:szCs w:val="28"/>
        </w:rPr>
        <w:t xml:space="preserve">Энергопотребление. </w:t>
      </w:r>
      <w:r w:rsidRPr="00EA71C1">
        <w:rPr>
          <w:rFonts w:ascii="Times New Roman" w:hAnsi="Times New Roman" w:cs="Times New Roman"/>
          <w:sz w:val="28"/>
          <w:szCs w:val="28"/>
        </w:rPr>
        <w:t xml:space="preserve">энергопотребление — OLED-дисплеев около 25Вт (у LCD — 25-40Вт). </w:t>
      </w:r>
    </w:p>
    <w:p w:rsidR="006209E6" w:rsidRPr="00EA71C1" w:rsidRDefault="006209E6" w:rsidP="006209E6">
      <w:pPr>
        <w:numPr>
          <w:ilvl w:val="0"/>
          <w:numId w:val="15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sz w:val="28"/>
          <w:szCs w:val="28"/>
        </w:rPr>
        <w:t>Яркость</w:t>
      </w:r>
      <w:r w:rsidRPr="00EA71C1">
        <w:rPr>
          <w:rFonts w:ascii="Times New Roman" w:hAnsi="Times New Roman" w:cs="Times New Roman"/>
          <w:sz w:val="28"/>
          <w:szCs w:val="28"/>
        </w:rPr>
        <w:t>. Максимальная яркость OLED — 100 000 кд/кв. м., у ЖК-панелей максимум составляет 500 кд/кв. м.</w:t>
      </w:r>
    </w:p>
    <w:p w:rsidR="006209E6" w:rsidRPr="00EA71C1" w:rsidRDefault="006209E6" w:rsidP="006209E6">
      <w:pPr>
        <w:numPr>
          <w:ilvl w:val="0"/>
          <w:numId w:val="15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Возможность создания </w:t>
      </w:r>
      <w:hyperlink r:id="rId31" w:tooltip="Гибкий экран (страница отсутствует)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гибких экранов</w:t>
        </w:r>
      </w:hyperlink>
    </w:p>
    <w:p w:rsidR="006209E6" w:rsidRPr="00EA71C1" w:rsidRDefault="006209E6" w:rsidP="006209E6">
      <w:pPr>
        <w:numPr>
          <w:ilvl w:val="0"/>
          <w:numId w:val="15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lastRenderedPageBreak/>
        <w:t xml:space="preserve">Предполагается, что производство таких дисплеев будет гораздо дешевле, чем производство </w:t>
      </w:r>
      <w:hyperlink r:id="rId32" w:tooltip="ЖК-монитор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жидкокристаллических дисплеев</w:t>
        </w:r>
      </w:hyperlink>
      <w:r w:rsidRPr="00EA71C1">
        <w:rPr>
          <w:rFonts w:ascii="Times New Roman" w:hAnsi="Times New Roman" w:cs="Times New Roman"/>
          <w:sz w:val="28"/>
          <w:szCs w:val="28"/>
        </w:rPr>
        <w:t>.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i/>
          <w:iCs/>
          <w:sz w:val="28"/>
          <w:szCs w:val="28"/>
        </w:rPr>
      </w:pP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i/>
          <w:iCs/>
          <w:sz w:val="28"/>
          <w:szCs w:val="28"/>
        </w:rPr>
      </w:pPr>
      <w:r w:rsidRPr="00EA71C1">
        <w:rPr>
          <w:rStyle w:val="a5"/>
          <w:rFonts w:ascii="Times New Roman" w:hAnsi="Times New Roman" w:cs="Times New Roman"/>
          <w:i/>
          <w:iCs/>
          <w:sz w:val="28"/>
          <w:szCs w:val="28"/>
        </w:rPr>
        <w:t>Недостатки</w:t>
      </w:r>
    </w:p>
    <w:p w:rsidR="006209E6" w:rsidRPr="00EA71C1" w:rsidRDefault="006209E6" w:rsidP="006209E6">
      <w:pPr>
        <w:numPr>
          <w:ilvl w:val="0"/>
          <w:numId w:val="16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маленький срок службы полимеров некоторых цветов (порядка 3-4 лет); </w:t>
      </w:r>
    </w:p>
    <w:p w:rsidR="006209E6" w:rsidRPr="00EA71C1" w:rsidRDefault="006209E6" w:rsidP="006209E6">
      <w:pPr>
        <w:numPr>
          <w:ilvl w:val="0"/>
          <w:numId w:val="16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как следствие первого, невозможность создания долговечных полноценных цветных дисплеев; </w:t>
      </w:r>
    </w:p>
    <w:p w:rsidR="006209E6" w:rsidRPr="00EA71C1" w:rsidRDefault="006209E6" w:rsidP="006209E6">
      <w:pPr>
        <w:numPr>
          <w:ilvl w:val="0"/>
          <w:numId w:val="16"/>
        </w:numPr>
        <w:shd w:val="clear" w:color="auto" w:fill="F8FCFF"/>
        <w:spacing w:after="0" w:line="240" w:lineRule="auto"/>
        <w:ind w:left="0" w:firstLine="709"/>
        <w:jc w:val="both"/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дороговизна и не отработанность технологии по созданию больших матриц;   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Принцип работы </w:t>
      </w:r>
      <w:r w:rsidRPr="00EA71C1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P</w:t>
      </w:r>
      <w:r w:rsidRPr="00EA71C1">
        <w:rPr>
          <w:rFonts w:ascii="Times New Roman" w:hAnsi="Times New Roman" w:cs="Times New Roman"/>
          <w:b/>
          <w:bCs/>
          <w:i/>
          <w:sz w:val="28"/>
          <w:szCs w:val="28"/>
        </w:rPr>
        <w:t>D</w:t>
      </w:r>
      <w:r w:rsidRPr="00EA71C1"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P</w:t>
      </w: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мониторов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8FC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sz w:val="28"/>
          <w:szCs w:val="28"/>
        </w:rPr>
        <w:t>Плазменная панель (Газоразрядный экран)</w:t>
      </w:r>
      <w:r w:rsidRPr="00EA71C1">
        <w:rPr>
          <w:rFonts w:ascii="Times New Roman" w:hAnsi="Times New Roman" w:cs="Times New Roman"/>
          <w:sz w:val="28"/>
          <w:szCs w:val="28"/>
        </w:rPr>
        <w:t xml:space="preserve"> — устройство, использующее в своей работе явления </w:t>
      </w:r>
      <w:hyperlink r:id="rId33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электрического разряда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 в газе и возбуждаемого им свечения </w:t>
      </w:r>
      <w:hyperlink r:id="rId34" w:tooltip="Люминофор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люминофора</w:t>
        </w:r>
      </w:hyperlink>
      <w:r w:rsidRPr="00EA71C1">
        <w:rPr>
          <w:rFonts w:ascii="Times New Roman" w:hAnsi="Times New Roman" w:cs="Times New Roman"/>
          <w:sz w:val="28"/>
          <w:szCs w:val="28"/>
        </w:rPr>
        <w:t>.</w:t>
      </w:r>
    </w:p>
    <w:p w:rsidR="006209E6" w:rsidRPr="00EA71C1" w:rsidRDefault="006209E6" w:rsidP="006209E6">
      <w:pPr>
        <w:shd w:val="clear" w:color="auto" w:fill="F8FC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1" locked="0" layoutInCell="1" allowOverlap="1" wp14:anchorId="67A65249" wp14:editId="72AFB2ED">
            <wp:simplePos x="0" y="0"/>
            <wp:positionH relativeFrom="column">
              <wp:posOffset>2558415</wp:posOffset>
            </wp:positionH>
            <wp:positionV relativeFrom="paragraph">
              <wp:posOffset>107315</wp:posOffset>
            </wp:positionV>
            <wp:extent cx="3453130" cy="2533650"/>
            <wp:effectExtent l="0" t="0" r="0" b="0"/>
            <wp:wrapTight wrapText="bothSides">
              <wp:wrapPolygon edited="0">
                <wp:start x="0" y="0"/>
                <wp:lineTo x="0" y="21438"/>
                <wp:lineTo x="21449" y="21438"/>
                <wp:lineTo x="21449" y="0"/>
                <wp:lineTo x="0" y="0"/>
              </wp:wrapPolygon>
            </wp:wrapTight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253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sz w:val="28"/>
          <w:szCs w:val="28"/>
        </w:rPr>
        <w:t xml:space="preserve">Плазменная панель представляет собой матрицу газонаполненных ячеек, заключенных между двумя параллельными стеклянными поверхностями. В качестве газовой среды обычно используется </w:t>
      </w:r>
      <w:hyperlink r:id="rId36" w:tooltip="Неон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неон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 или </w:t>
      </w:r>
      <w:hyperlink r:id="rId37" w:tooltip="Ксенон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ксенон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. Разряд в газе протекает между прозрачным </w:t>
      </w:r>
      <w:hyperlink r:id="rId38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электродом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 на лицевой стороне экрана и адресными электродами, проходящими по его задней стороне. В цветных плазменных панелях каждый </w:t>
      </w:r>
      <w:hyperlink r:id="rId39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пиксель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 экрана состоит из трёх идентичных микроскопических полостей – </w:t>
      </w:r>
      <w:r w:rsidRPr="00EA71C1">
        <w:rPr>
          <w:rFonts w:ascii="Times New Roman" w:hAnsi="Times New Roman" w:cs="Times New Roman"/>
          <w:b/>
          <w:sz w:val="28"/>
          <w:szCs w:val="28"/>
        </w:rPr>
        <w:t>суб-пикселей</w:t>
      </w:r>
      <w:r w:rsidRPr="00EA71C1">
        <w:rPr>
          <w:rFonts w:ascii="Times New Roman" w:hAnsi="Times New Roman" w:cs="Times New Roman"/>
          <w:sz w:val="28"/>
          <w:szCs w:val="28"/>
        </w:rPr>
        <w:t xml:space="preserve">, содержащих инертный газ.  </w:t>
      </w:r>
    </w:p>
    <w:p w:rsidR="006209E6" w:rsidRPr="00EA71C1" w:rsidRDefault="006209E6" w:rsidP="006209E6">
      <w:pPr>
        <w:shd w:val="clear" w:color="auto" w:fill="F8FC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Рис Устройство плазменной панели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ab/>
        <w:t>После того, как к электродам будет приложено сильное напряжение, газ начинает излучать ультрафиолетовый свет, который попадает на люминофоры в нижней части каждой полости. В зависимости от состава люминофора, он излучают один из основных цветов: красный, зелёный или синий. Затем цветной свет проходит через стекло и попадает в глаз зрителя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 xml:space="preserve">Трудности при производстве плазменных дисплеев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09E6" w:rsidRPr="00EA71C1" w:rsidRDefault="006209E6" w:rsidP="006209E6">
      <w:pPr>
        <w:pStyle w:val="a4"/>
        <w:shd w:val="clear" w:color="auto" w:fill="F8FC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A71C1">
        <w:rPr>
          <w:sz w:val="28"/>
          <w:szCs w:val="28"/>
        </w:rPr>
        <w:t xml:space="preserve">Технология изготовления таких цветных мониторов достаточно трудоемкая. </w:t>
      </w:r>
    </w:p>
    <w:p w:rsidR="006209E6" w:rsidRPr="00EA71C1" w:rsidRDefault="006209E6" w:rsidP="006209E6">
      <w:pPr>
        <w:pStyle w:val="a4"/>
        <w:numPr>
          <w:ilvl w:val="0"/>
          <w:numId w:val="17"/>
        </w:numPr>
        <w:shd w:val="clear" w:color="auto" w:fill="F8FCFF"/>
        <w:suppressAutoHyphens/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EA71C1">
        <w:rPr>
          <w:sz w:val="28"/>
          <w:szCs w:val="28"/>
        </w:rPr>
        <w:lastRenderedPageBreak/>
        <w:t xml:space="preserve">Первая трудность — </w:t>
      </w:r>
      <w:r w:rsidRPr="00EA71C1">
        <w:rPr>
          <w:b/>
          <w:sz w:val="28"/>
          <w:szCs w:val="28"/>
        </w:rPr>
        <w:t>размер пикселя</w:t>
      </w:r>
      <w:r w:rsidRPr="00EA71C1">
        <w:rPr>
          <w:sz w:val="28"/>
          <w:szCs w:val="28"/>
        </w:rPr>
        <w:t xml:space="preserve">. Суб-пиксель плазменной панели имеет объём 200 мкм x 200 мкм x 100 мкм, а на панели нужно уложить несколько миллионов пикселей, один к одному. </w:t>
      </w:r>
    </w:p>
    <w:p w:rsidR="006209E6" w:rsidRPr="00EA71C1" w:rsidRDefault="006209E6" w:rsidP="006209E6">
      <w:pPr>
        <w:pStyle w:val="a4"/>
        <w:numPr>
          <w:ilvl w:val="0"/>
          <w:numId w:val="17"/>
        </w:numPr>
        <w:shd w:val="clear" w:color="auto" w:fill="F8FCFF"/>
        <w:suppressAutoHyphens/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EA71C1">
        <w:rPr>
          <w:sz w:val="28"/>
          <w:szCs w:val="28"/>
        </w:rPr>
        <w:t xml:space="preserve">Во-вторых, передний электрод должен быть максимально прозрачным. </w:t>
      </w:r>
    </w:p>
    <w:p w:rsidR="006209E6" w:rsidRPr="00EA71C1" w:rsidRDefault="006209E6" w:rsidP="006209E6">
      <w:pPr>
        <w:pStyle w:val="a4"/>
        <w:numPr>
          <w:ilvl w:val="0"/>
          <w:numId w:val="17"/>
        </w:numPr>
        <w:shd w:val="clear" w:color="auto" w:fill="F8FCFF"/>
        <w:suppressAutoHyphens/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EA71C1">
        <w:rPr>
          <w:sz w:val="28"/>
          <w:szCs w:val="28"/>
        </w:rPr>
        <w:t xml:space="preserve">В третьих адресация пикселей. На плазменной панели с разрешением 1280x768 пикселей присутствует примерно три миллиона суб-пикселей, что даёт шесть миллионов электродов. Проложить шесть миллионов дорожек для независимого управления суб-пикселями невозможно, применяют </w:t>
      </w:r>
      <w:r w:rsidRPr="00EA71C1">
        <w:rPr>
          <w:b/>
          <w:sz w:val="28"/>
          <w:szCs w:val="28"/>
        </w:rPr>
        <w:t>специальную технологию - мультиплексация</w:t>
      </w:r>
      <w:r w:rsidRPr="00EA71C1">
        <w:rPr>
          <w:sz w:val="28"/>
          <w:szCs w:val="28"/>
        </w:rPr>
        <w:t>. Передние дорожки обычно выстраивают в цельные строчки, а задние — в столбцы. Встроенная в плазменную панель электроника с помощью матрицы дорожек выбирает пиксель, который необходимо зажечь на панели. Операция происходит очень быстро, поэтому пользователь ничего не замечает, — подобно сканированию лучом на ЭЛТ-мониторах.</w:t>
      </w:r>
    </w:p>
    <w:p w:rsidR="006209E6" w:rsidRPr="00EA71C1" w:rsidRDefault="006209E6" w:rsidP="006209E6">
      <w:pPr>
        <w:pStyle w:val="a4"/>
        <w:numPr>
          <w:ilvl w:val="0"/>
          <w:numId w:val="17"/>
        </w:numPr>
        <w:shd w:val="clear" w:color="auto" w:fill="F8FCFF"/>
        <w:suppressAutoHyphens/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EA71C1">
        <w:rPr>
          <w:sz w:val="28"/>
          <w:szCs w:val="28"/>
        </w:rPr>
        <w:t>В четвертых необходимо подобрать правильное соотношение состава люминофора в суб-пикселе, чтобы он излучал требуемый цвет – красный, зеленый или синий.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</w:pP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Принцип работы FED мониторов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8FC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sz w:val="28"/>
          <w:szCs w:val="28"/>
        </w:rPr>
        <w:t>FED (</w:t>
      </w:r>
      <w:r w:rsidRPr="00EA71C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FieldEmissionDisplay </w:t>
      </w:r>
      <w:r w:rsidRPr="00EA71C1">
        <w:rPr>
          <w:rFonts w:ascii="Times New Roman" w:hAnsi="Times New Roman" w:cs="Times New Roman"/>
          <w:bCs/>
          <w:sz w:val="28"/>
          <w:szCs w:val="28"/>
        </w:rPr>
        <w:t>– многополевой дисплей</w:t>
      </w:r>
      <w:r w:rsidRPr="00EA71C1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A71C1">
        <w:rPr>
          <w:rFonts w:ascii="Times New Roman" w:hAnsi="Times New Roman" w:cs="Times New Roman"/>
          <w:sz w:val="28"/>
          <w:szCs w:val="28"/>
        </w:rPr>
        <w:t xml:space="preserve"> — устройство использующее в своей работе свечение люминофора под воздействием электронного луча. </w:t>
      </w:r>
    </w:p>
    <w:p w:rsidR="006209E6" w:rsidRPr="00EA71C1" w:rsidRDefault="006209E6" w:rsidP="006209E6">
      <w:pPr>
        <w:shd w:val="clear" w:color="auto" w:fill="F8FC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Одна из дисплейных технологий позволяющая получать плоские </w:t>
      </w:r>
      <w:hyperlink r:id="rId40" w:tooltip="Экран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экраны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 с большой диагональю. 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            Мониторы   FED      основаны на процессе, который несколько похож на тот, что применяется  в CRT  мониторах,  так  как  в  обоих  методах  применяется   люминофор,      светящийся под воздействием электронного луча. Главное  отличие  между CRT и FED мониторами состоит в том, что CRT мониторы имеют три  пушки, которые испускают три электронных луча, последовательно  сканирующих панель, покрытую люминофорным слоем, а  в  </w:t>
      </w:r>
      <w:r w:rsidRPr="00EA71C1"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  <w:t>FED  мониторе  используются множество маленьких источников электронов,  расположенных  за  каждым пикселем экрана</w:t>
      </w:r>
      <w:r w:rsidRPr="00EA71C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и все они размещаются  в  пространстве  по  глубине меньшем, чем требуется для CRT. </w:t>
      </w:r>
    </w:p>
    <w:p w:rsidR="006209E6" w:rsidRPr="00EA71C1" w:rsidRDefault="006209E6" w:rsidP="006209E6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ab/>
      </w:r>
    </w:p>
    <w:p w:rsidR="006209E6" w:rsidRPr="00EA71C1" w:rsidRDefault="006209E6" w:rsidP="006209E6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ab/>
      </w:r>
      <w:r w:rsidRPr="00EA71C1"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  <w:t xml:space="preserve">Достоинства: </w:t>
      </w:r>
    </w:p>
    <w:p w:rsidR="006209E6" w:rsidRPr="00EA71C1" w:rsidRDefault="006209E6" w:rsidP="006209E6">
      <w:pPr>
        <w:numPr>
          <w:ilvl w:val="1"/>
          <w:numId w:val="18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Низкое  энергопотребление;</w:t>
      </w:r>
    </w:p>
    <w:p w:rsidR="006209E6" w:rsidRPr="00EA71C1" w:rsidRDefault="006209E6" w:rsidP="006209E6">
      <w:pPr>
        <w:numPr>
          <w:ilvl w:val="1"/>
          <w:numId w:val="18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Широкий  угол обзора;</w:t>
      </w:r>
    </w:p>
    <w:p w:rsidR="006209E6" w:rsidRPr="00EA71C1" w:rsidRDefault="006209E6" w:rsidP="006209E6">
      <w:pPr>
        <w:numPr>
          <w:ilvl w:val="1"/>
          <w:numId w:val="18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Безинерционность. FED-экраны могут обновлять «картинку» с частотой до 240 раз в секунду. </w:t>
      </w:r>
    </w:p>
    <w:p w:rsidR="006209E6" w:rsidRPr="00EA71C1" w:rsidRDefault="006209E6" w:rsidP="006209E6">
      <w:pPr>
        <w:numPr>
          <w:ilvl w:val="1"/>
          <w:numId w:val="18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При выходе из строя 20% излучателей электронов на дисплее не появятся «мёртвые» пиксели.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pStyle w:val="2"/>
        <w:spacing w:before="0" w:line="240" w:lineRule="auto"/>
        <w:ind w:firstLine="709"/>
        <w:contextualSpacing/>
        <w:jc w:val="both"/>
        <w:rPr>
          <w:rFonts w:ascii="Times New Roman" w:hAnsi="Times New Roman" w:cs="Times New Roman"/>
          <w:iCs/>
          <w:color w:val="auto"/>
          <w:sz w:val="28"/>
          <w:szCs w:val="28"/>
        </w:rPr>
      </w:pPr>
      <w:r w:rsidRPr="00EA71C1">
        <w:rPr>
          <w:rStyle w:val="a5"/>
          <w:rFonts w:ascii="Times New Roman" w:hAnsi="Times New Roman" w:cs="Times New Roman"/>
          <w:iCs/>
          <w:color w:val="auto"/>
          <w:sz w:val="28"/>
          <w:szCs w:val="28"/>
        </w:rPr>
        <w:t xml:space="preserve">Технические </w:t>
      </w:r>
      <w:r w:rsidRPr="00EA71C1">
        <w:rPr>
          <w:rFonts w:ascii="Times New Roman" w:hAnsi="Times New Roman" w:cs="Times New Roman"/>
          <w:bCs/>
          <w:iCs/>
          <w:color w:val="auto"/>
          <w:sz w:val="28"/>
          <w:szCs w:val="28"/>
        </w:rPr>
        <w:t xml:space="preserve"> характеристики мониторов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6209E6" w:rsidRPr="00EA71C1" w:rsidRDefault="006209E6" w:rsidP="006209E6">
      <w:pPr>
        <w:numPr>
          <w:ilvl w:val="0"/>
          <w:numId w:val="19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hyperlink r:id="rId41" w:tooltip="Разрешение (компьютерная графика)" w:history="1">
        <w:r w:rsidRPr="00EA71C1">
          <w:rPr>
            <w:rStyle w:val="a7"/>
            <w:rFonts w:ascii="Times New Roman" w:hAnsi="Times New Roman" w:cs="Times New Roman"/>
            <w:b/>
            <w:i/>
            <w:sz w:val="28"/>
            <w:szCs w:val="28"/>
          </w:rPr>
          <w:t>Разрешение</w:t>
        </w:r>
      </w:hyperlink>
      <w:r w:rsidRPr="00EA71C1">
        <w:rPr>
          <w:rFonts w:ascii="Times New Roman" w:hAnsi="Times New Roman" w:cs="Times New Roman"/>
          <w:sz w:val="28"/>
          <w:szCs w:val="28"/>
        </w:rPr>
        <w:t>. На современных 1900х1200 пикселей;</w:t>
      </w:r>
    </w:p>
    <w:p w:rsidR="006209E6" w:rsidRPr="00EA71C1" w:rsidRDefault="006209E6" w:rsidP="006209E6">
      <w:pPr>
        <w:numPr>
          <w:ilvl w:val="0"/>
          <w:numId w:val="19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sz w:val="28"/>
          <w:szCs w:val="28"/>
        </w:rPr>
        <w:t>Размер точки</w:t>
      </w:r>
      <w:r w:rsidRPr="00EA71C1">
        <w:rPr>
          <w:rFonts w:ascii="Times New Roman" w:hAnsi="Times New Roman" w:cs="Times New Roman"/>
          <w:sz w:val="28"/>
          <w:szCs w:val="28"/>
        </w:rPr>
        <w:t xml:space="preserve">: расстояние между центрами соседних пикселей – 0,22мм. </w:t>
      </w:r>
    </w:p>
    <w:p w:rsidR="006209E6" w:rsidRPr="00EA71C1" w:rsidRDefault="006209E6" w:rsidP="006209E6">
      <w:pPr>
        <w:numPr>
          <w:ilvl w:val="0"/>
          <w:numId w:val="19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42" w:tooltip="Соотношение сторон экрана" w:history="1">
        <w:r w:rsidRPr="00EA71C1">
          <w:rPr>
            <w:rStyle w:val="a7"/>
            <w:rFonts w:ascii="Times New Roman" w:hAnsi="Times New Roman" w:cs="Times New Roman"/>
            <w:b/>
            <w:i/>
            <w:sz w:val="28"/>
            <w:szCs w:val="28"/>
          </w:rPr>
          <w:t>Соотношение сторон экрана</w:t>
        </w:r>
      </w:hyperlink>
      <w:r w:rsidRPr="00EA71C1">
        <w:rPr>
          <w:rFonts w:ascii="Times New Roman" w:hAnsi="Times New Roman" w:cs="Times New Roman"/>
          <w:b/>
          <w:i/>
          <w:sz w:val="28"/>
          <w:szCs w:val="28"/>
        </w:rPr>
        <w:t xml:space="preserve"> (формат):</w:t>
      </w:r>
      <w:r w:rsidRPr="00EA71C1">
        <w:rPr>
          <w:rFonts w:ascii="Times New Roman" w:hAnsi="Times New Roman" w:cs="Times New Roman"/>
          <w:sz w:val="28"/>
          <w:szCs w:val="28"/>
        </w:rPr>
        <w:t xml:space="preserve"> Отношение ширины к высоте, например: 4:3, 16:9, 16:10, 5:4. </w:t>
      </w:r>
    </w:p>
    <w:p w:rsidR="006209E6" w:rsidRPr="00EA71C1" w:rsidRDefault="006209E6" w:rsidP="006209E6">
      <w:pPr>
        <w:numPr>
          <w:ilvl w:val="0"/>
          <w:numId w:val="19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sz w:val="28"/>
          <w:szCs w:val="28"/>
        </w:rPr>
        <w:t>Видимая диагональ</w:t>
      </w:r>
      <w:r w:rsidRPr="00EA71C1">
        <w:rPr>
          <w:rFonts w:ascii="Times New Roman" w:hAnsi="Times New Roman" w:cs="Times New Roman"/>
          <w:sz w:val="28"/>
          <w:szCs w:val="28"/>
        </w:rPr>
        <w:t xml:space="preserve">:  размер самой панели, измеренный по диагонали. Площадь дисплеев зависит также от формата: монитор с форматом 4:3 имеет большую площадь, чем с форматом 16:10 при одинаковой диагонали. </w:t>
      </w:r>
    </w:p>
    <w:p w:rsidR="006209E6" w:rsidRPr="00EA71C1" w:rsidRDefault="006209E6" w:rsidP="006209E6">
      <w:pPr>
        <w:numPr>
          <w:ilvl w:val="0"/>
          <w:numId w:val="19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43" w:tooltip="Контрастность" w:history="1">
        <w:r w:rsidRPr="00EA71C1">
          <w:rPr>
            <w:rStyle w:val="a7"/>
            <w:rFonts w:ascii="Times New Roman" w:hAnsi="Times New Roman" w:cs="Times New Roman"/>
            <w:b/>
            <w:i/>
            <w:sz w:val="28"/>
            <w:szCs w:val="28"/>
          </w:rPr>
          <w:t>Контрастность</w:t>
        </w:r>
      </w:hyperlink>
      <w:r w:rsidRPr="00EA71C1">
        <w:rPr>
          <w:rFonts w:ascii="Times New Roman" w:hAnsi="Times New Roman" w:cs="Times New Roman"/>
          <w:sz w:val="28"/>
          <w:szCs w:val="28"/>
        </w:rPr>
        <w:t>: это отношение яркости самых светлых участков изображения к самым темным. Следовательно, чем ярче светлые участки и чем темнее темные, тем выше контраст  - 1300:1;</w:t>
      </w:r>
    </w:p>
    <w:p w:rsidR="006209E6" w:rsidRPr="00EA71C1" w:rsidRDefault="006209E6" w:rsidP="006209E6">
      <w:pPr>
        <w:numPr>
          <w:ilvl w:val="0"/>
          <w:numId w:val="19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44" w:tooltip="Яркость" w:history="1">
        <w:r w:rsidRPr="00EA71C1">
          <w:rPr>
            <w:rStyle w:val="a7"/>
            <w:rFonts w:ascii="Times New Roman" w:hAnsi="Times New Roman" w:cs="Times New Roman"/>
            <w:b/>
            <w:i/>
            <w:sz w:val="28"/>
            <w:szCs w:val="28"/>
          </w:rPr>
          <w:t>Яркость</w:t>
        </w:r>
      </w:hyperlink>
      <w:r w:rsidRPr="00EA71C1">
        <w:rPr>
          <w:rFonts w:ascii="Times New Roman" w:hAnsi="Times New Roman" w:cs="Times New Roman"/>
          <w:sz w:val="28"/>
          <w:szCs w:val="28"/>
        </w:rPr>
        <w:t>: количество света, излучаемое дисплеем – 500 кд/м</w:t>
      </w:r>
      <w:r w:rsidRPr="00EA71C1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EA71C1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6209E6" w:rsidRPr="00EA71C1" w:rsidRDefault="006209E6" w:rsidP="006209E6">
      <w:pPr>
        <w:numPr>
          <w:ilvl w:val="0"/>
          <w:numId w:val="19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45" w:history="1">
        <w:r w:rsidRPr="00EA71C1">
          <w:rPr>
            <w:rStyle w:val="a7"/>
            <w:rFonts w:ascii="Times New Roman" w:hAnsi="Times New Roman" w:cs="Times New Roman"/>
            <w:b/>
            <w:i/>
            <w:sz w:val="28"/>
            <w:szCs w:val="28"/>
          </w:rPr>
          <w:t>Время отклика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 - время, необходимое пикселю для изменения своей яркости. Для современных мониторов составляет 2-5 мс.</w:t>
      </w:r>
    </w:p>
    <w:p w:rsidR="006209E6" w:rsidRPr="00EA71C1" w:rsidRDefault="006209E6" w:rsidP="006209E6">
      <w:pPr>
        <w:numPr>
          <w:ilvl w:val="0"/>
          <w:numId w:val="19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46" w:tooltip="Угол обзора (страница отсутствует)" w:history="1">
        <w:r w:rsidRPr="00EA71C1">
          <w:rPr>
            <w:rStyle w:val="a7"/>
            <w:rFonts w:ascii="Times New Roman" w:hAnsi="Times New Roman" w:cs="Times New Roman"/>
            <w:b/>
            <w:i/>
            <w:sz w:val="28"/>
            <w:szCs w:val="28"/>
          </w:rPr>
          <w:t>Угол обзора</w:t>
        </w:r>
      </w:hyperlink>
      <w:r w:rsidRPr="00EA71C1">
        <w:rPr>
          <w:rFonts w:ascii="Times New Roman" w:hAnsi="Times New Roman" w:cs="Times New Roman"/>
          <w:sz w:val="28"/>
          <w:szCs w:val="28"/>
        </w:rPr>
        <w:t>: угол, при котором падение контраста достигает минимального значения. Современные мониторы поддерживают угол обзора – 176-178</w:t>
      </w:r>
      <w:r w:rsidRPr="00EA71C1">
        <w:rPr>
          <w:rFonts w:ascii="Times New Roman" w:hAnsi="Times New Roman" w:cs="Times New Roman"/>
          <w:sz w:val="28"/>
          <w:szCs w:val="28"/>
          <w:vertAlign w:val="superscript"/>
        </w:rPr>
        <w:t>о</w:t>
      </w:r>
      <w:r w:rsidRPr="00EA71C1">
        <w:rPr>
          <w:rFonts w:ascii="Times New Roman" w:hAnsi="Times New Roman" w:cs="Times New Roman"/>
          <w:sz w:val="28"/>
          <w:szCs w:val="28"/>
        </w:rPr>
        <w:t xml:space="preserve"> по вертикали  и 160-170° по горизонтали </w:t>
      </w:r>
    </w:p>
    <w:p w:rsidR="006209E6" w:rsidRPr="00EA71C1" w:rsidRDefault="006209E6" w:rsidP="006209E6">
      <w:pPr>
        <w:numPr>
          <w:ilvl w:val="0"/>
          <w:numId w:val="19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sz w:val="28"/>
          <w:szCs w:val="28"/>
        </w:rPr>
        <w:t>Тип матрицы(для ЖК мониторов)</w:t>
      </w:r>
      <w:r w:rsidRPr="00EA71C1">
        <w:rPr>
          <w:rFonts w:ascii="Times New Roman" w:hAnsi="Times New Roman" w:cs="Times New Roman"/>
          <w:sz w:val="28"/>
          <w:szCs w:val="28"/>
        </w:rPr>
        <w:t xml:space="preserve">: технология, по которой изготовлен ЖК-дисплей </w:t>
      </w:r>
    </w:p>
    <w:p w:rsidR="006209E6" w:rsidRPr="00EA71C1" w:rsidRDefault="006209E6" w:rsidP="006209E6">
      <w:pPr>
        <w:numPr>
          <w:ilvl w:val="0"/>
          <w:numId w:val="19"/>
        </w:numPr>
        <w:shd w:val="clear" w:color="auto" w:fill="F8FC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sz w:val="28"/>
          <w:szCs w:val="28"/>
        </w:rPr>
        <w:t>Входы</w:t>
      </w:r>
      <w:r w:rsidRPr="00EA71C1">
        <w:rPr>
          <w:rFonts w:ascii="Times New Roman" w:hAnsi="Times New Roman" w:cs="Times New Roman"/>
          <w:sz w:val="28"/>
          <w:szCs w:val="28"/>
        </w:rPr>
        <w:t>: (</w:t>
      </w:r>
      <w:hyperlink r:id="rId47" w:tooltip="DVI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DVI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, </w:t>
      </w:r>
      <w:hyperlink r:id="rId48" w:tooltip="VGA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VGA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, </w:t>
      </w:r>
      <w:hyperlink r:id="rId49" w:tooltip="HDMI" w:history="1">
        <w:r w:rsidRPr="00EA71C1">
          <w:rPr>
            <w:rStyle w:val="a7"/>
            <w:rFonts w:ascii="Times New Roman" w:hAnsi="Times New Roman" w:cs="Times New Roman"/>
            <w:sz w:val="28"/>
            <w:szCs w:val="28"/>
          </w:rPr>
          <w:t>HDMI</w:t>
        </w:r>
      </w:hyperlink>
      <w:r w:rsidRPr="00EA71C1">
        <w:rPr>
          <w:rFonts w:ascii="Times New Roman" w:hAnsi="Times New Roman" w:cs="Times New Roman"/>
          <w:sz w:val="28"/>
          <w:szCs w:val="28"/>
        </w:rPr>
        <w:t>)</w:t>
      </w:r>
    </w:p>
    <w:p w:rsidR="006209E6" w:rsidRPr="00EA71C1" w:rsidRDefault="006209E6" w:rsidP="006209E6">
      <w:pPr>
        <w:tabs>
          <w:tab w:val="left" w:pos="2246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Устройства печати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>Принтеры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print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печать) — устройство печати цифровой информации (текстов, рисунков, графиков) на твёрдый носитель, обычно на бумагу.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Классификация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принтеров:</w:t>
      </w:r>
    </w:p>
    <w:p w:rsidR="006209E6" w:rsidRPr="00EA71C1" w:rsidRDefault="006209E6" w:rsidP="006209E6">
      <w:pPr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По приципу переноса\способа печати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: ударно-матричные, струйные, лазерные, светодиодные, твердочернильные, сублимационные;</w:t>
      </w:r>
    </w:p>
    <w:p w:rsidR="006209E6" w:rsidRPr="00EA71C1" w:rsidRDefault="006209E6" w:rsidP="006209E6">
      <w:pPr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По количеству цветов печати: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цветные и черно-белые;</w:t>
      </w:r>
    </w:p>
    <w:p w:rsidR="006209E6" w:rsidRPr="00EA71C1" w:rsidRDefault="006209E6" w:rsidP="006209E6">
      <w:pPr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По интерфейсу\способу взаимодействия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проводные (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LPT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USB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), беспроводные </w:t>
      </w:r>
    </w:p>
    <w:p w:rsidR="006209E6" w:rsidRPr="00EA71C1" w:rsidRDefault="006209E6" w:rsidP="006209E6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Ударно-матричный принтер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состоит из следующих основных элементов: </w:t>
      </w:r>
    </w:p>
    <w:p w:rsidR="006209E6" w:rsidRPr="00EA71C1" w:rsidRDefault="006209E6" w:rsidP="006209E6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pStyle w:val="a3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2576" behindDoc="1" locked="0" layoutInCell="1" allowOverlap="1" wp14:anchorId="59702A54" wp14:editId="3F14B8A6">
            <wp:simplePos x="0" y="0"/>
            <wp:positionH relativeFrom="column">
              <wp:posOffset>3596005</wp:posOffset>
            </wp:positionH>
            <wp:positionV relativeFrom="paragraph">
              <wp:posOffset>-4445</wp:posOffset>
            </wp:positionV>
            <wp:extent cx="2295525" cy="1995170"/>
            <wp:effectExtent l="0" t="0" r="9525" b="5080"/>
            <wp:wrapTight wrapText="bothSides">
              <wp:wrapPolygon edited="0">
                <wp:start x="0" y="0"/>
                <wp:lineTo x="0" y="21449"/>
                <wp:lineTo x="21510" y="21449"/>
                <wp:lineTo x="21510" y="0"/>
                <wp:lineTo x="0" y="0"/>
              </wp:wrapPolygon>
            </wp:wrapTight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99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sz w:val="28"/>
          <w:szCs w:val="28"/>
        </w:rPr>
        <w:t xml:space="preserve">печатающая головка; </w:t>
      </w:r>
    </w:p>
    <w:p w:rsidR="006209E6" w:rsidRPr="00EA71C1" w:rsidRDefault="006209E6" w:rsidP="006209E6">
      <w:pPr>
        <w:pStyle w:val="a3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бумагопротяжный барабан; </w:t>
      </w:r>
    </w:p>
    <w:p w:rsidR="006209E6" w:rsidRPr="00EA71C1" w:rsidRDefault="006209E6" w:rsidP="006209E6">
      <w:pPr>
        <w:pStyle w:val="a3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картридж с красящей лентой;</w:t>
      </w:r>
    </w:p>
    <w:p w:rsidR="006209E6" w:rsidRPr="00EA71C1" w:rsidRDefault="006209E6" w:rsidP="006209E6">
      <w:pPr>
        <w:pStyle w:val="a3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плата контроллера; </w:t>
      </w:r>
    </w:p>
    <w:p w:rsidR="006209E6" w:rsidRPr="00EA71C1" w:rsidRDefault="006209E6" w:rsidP="006209E6">
      <w:pPr>
        <w:pStyle w:val="a3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панель управления принтером; </w:t>
      </w:r>
    </w:p>
    <w:p w:rsidR="006209E6" w:rsidRPr="00EA71C1" w:rsidRDefault="006209E6" w:rsidP="006209E6">
      <w:pPr>
        <w:pStyle w:val="a3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устройство подачи бумаги.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1" locked="0" layoutInCell="1" allowOverlap="1" wp14:anchorId="18FC93DF" wp14:editId="2CC18424">
            <wp:simplePos x="0" y="0"/>
            <wp:positionH relativeFrom="column">
              <wp:posOffset>167640</wp:posOffset>
            </wp:positionH>
            <wp:positionV relativeFrom="paragraph">
              <wp:posOffset>118745</wp:posOffset>
            </wp:positionV>
            <wp:extent cx="3190875" cy="2276475"/>
            <wp:effectExtent l="0" t="0" r="9525" b="9525"/>
            <wp:wrapTight wrapText="bothSides">
              <wp:wrapPolygon edited="0">
                <wp:start x="4127" y="0"/>
                <wp:lineTo x="5158" y="2892"/>
                <wp:lineTo x="0" y="8676"/>
                <wp:lineTo x="0" y="9038"/>
                <wp:lineTo x="1161" y="11568"/>
                <wp:lineTo x="645" y="12472"/>
                <wp:lineTo x="1032" y="13556"/>
                <wp:lineTo x="5287" y="14460"/>
                <wp:lineTo x="2966" y="17352"/>
                <wp:lineTo x="3095" y="20425"/>
                <wp:lineTo x="4256" y="21148"/>
                <wp:lineTo x="4513" y="21510"/>
                <wp:lineTo x="5803" y="21510"/>
                <wp:lineTo x="6061" y="21148"/>
                <wp:lineTo x="7093" y="20425"/>
                <wp:lineTo x="7093" y="20244"/>
                <wp:lineTo x="14572" y="18798"/>
                <wp:lineTo x="14830" y="18075"/>
                <wp:lineTo x="11735" y="17352"/>
                <wp:lineTo x="21536" y="16268"/>
                <wp:lineTo x="21536" y="15183"/>
                <wp:lineTo x="12896" y="14460"/>
                <wp:lineTo x="21020" y="13918"/>
                <wp:lineTo x="21020" y="13014"/>
                <wp:lineTo x="14056" y="11568"/>
                <wp:lineTo x="14443" y="11568"/>
                <wp:lineTo x="14959" y="5423"/>
                <wp:lineTo x="13540" y="4519"/>
                <wp:lineTo x="8511" y="1627"/>
                <wp:lineTo x="4771" y="0"/>
                <wp:lineTo x="4127" y="0"/>
              </wp:wrapPolygon>
            </wp:wrapTight>
            <wp:docPr id="521" name="Рисунок 521" descr="0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02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" t="4457" r="1456" b="1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27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1" locked="0" layoutInCell="1" allowOverlap="1" wp14:anchorId="16F7206A" wp14:editId="21A332FD">
            <wp:simplePos x="0" y="0"/>
            <wp:positionH relativeFrom="column">
              <wp:posOffset>2577465</wp:posOffset>
            </wp:positionH>
            <wp:positionV relativeFrom="paragraph">
              <wp:posOffset>109855</wp:posOffset>
            </wp:positionV>
            <wp:extent cx="3514725" cy="2838450"/>
            <wp:effectExtent l="0" t="0" r="9525" b="0"/>
            <wp:wrapTight wrapText="bothSides">
              <wp:wrapPolygon edited="0">
                <wp:start x="0" y="0"/>
                <wp:lineTo x="0" y="21455"/>
                <wp:lineTo x="21541" y="21455"/>
                <wp:lineTo x="21541" y="0"/>
                <wp:lineTo x="0" y="0"/>
              </wp:wrapPolygon>
            </wp:wrapTight>
            <wp:docPr id="520" name="Рисунок 520" descr="image004_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age004_69"/>
                    <pic:cNvPicPr>
                      <a:picLocks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9" t="5489" r="6622" b="5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83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Число </w:t>
      </w:r>
      <w:r w:rsidRPr="00EA71C1">
        <w:rPr>
          <w:rFonts w:ascii="Times New Roman" w:hAnsi="Times New Roman" w:cs="Times New Roman"/>
          <w:b/>
          <w:sz w:val="28"/>
          <w:szCs w:val="28"/>
        </w:rPr>
        <w:t>иголок в головке определяет характеристики принтера, такие как скорость печа</w:t>
      </w:r>
      <w:r w:rsidRPr="00EA71C1">
        <w:rPr>
          <w:rFonts w:ascii="Times New Roman" w:hAnsi="Times New Roman" w:cs="Times New Roman"/>
          <w:b/>
          <w:sz w:val="28"/>
          <w:szCs w:val="28"/>
        </w:rPr>
        <w:softHyphen/>
        <w:t>ти, разрешающая способность</w:t>
      </w:r>
      <w:r w:rsidRPr="00EA71C1">
        <w:rPr>
          <w:rFonts w:ascii="Times New Roman" w:hAnsi="Times New Roman" w:cs="Times New Roman"/>
          <w:sz w:val="28"/>
          <w:szCs w:val="28"/>
        </w:rPr>
        <w:t xml:space="preserve"> у разных моделей и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может быть различным — 9, 18, 24, 48.</w:t>
      </w:r>
      <w:r w:rsidRPr="00EA71C1">
        <w:rPr>
          <w:rFonts w:ascii="Times New Roman" w:hAnsi="Times New Roman" w:cs="Times New Roman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Чем больше иголок в головке, тем выше качество печати.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Для управления иголками используются </w:t>
      </w:r>
      <w:r w:rsidRPr="00EA71C1">
        <w:rPr>
          <w:rFonts w:ascii="Times New Roman" w:hAnsi="Times New Roman" w:cs="Times New Roman"/>
          <w:b/>
          <w:sz w:val="28"/>
          <w:szCs w:val="28"/>
        </w:rPr>
        <w:t>электромагнитные приводы</w:t>
      </w:r>
      <w:r w:rsidRPr="00EA71C1">
        <w:rPr>
          <w:rFonts w:ascii="Times New Roman" w:hAnsi="Times New Roman" w:cs="Times New Roman"/>
          <w:sz w:val="28"/>
          <w:szCs w:val="28"/>
        </w:rPr>
        <w:t xml:space="preserve">, размещенные в корпусе головки. </w:t>
      </w:r>
      <w:r w:rsidRPr="00EA71C1">
        <w:rPr>
          <w:rFonts w:ascii="Times New Roman" w:hAnsi="Times New Roman" w:cs="Times New Roman"/>
          <w:b/>
          <w:sz w:val="28"/>
          <w:szCs w:val="28"/>
        </w:rPr>
        <w:t>Электромагниты</w:t>
      </w:r>
      <w:r w:rsidRPr="00EA71C1">
        <w:rPr>
          <w:rFonts w:ascii="Times New Roman" w:hAnsi="Times New Roman" w:cs="Times New Roman"/>
          <w:sz w:val="28"/>
          <w:szCs w:val="28"/>
        </w:rPr>
        <w:t xml:space="preserve"> (соленоиды) </w:t>
      </w:r>
      <w:r w:rsidRPr="00EA71C1">
        <w:rPr>
          <w:rFonts w:ascii="Times New Roman" w:hAnsi="Times New Roman" w:cs="Times New Roman"/>
          <w:b/>
          <w:sz w:val="28"/>
          <w:szCs w:val="28"/>
        </w:rPr>
        <w:t>могут втягивать в себя сердечник с закрепленной на нем иголкой или выбрасывать его для нанесения удара по красящей ленте</w:t>
      </w:r>
      <w:r w:rsidRPr="00EA71C1">
        <w:rPr>
          <w:rFonts w:ascii="Times New Roman" w:hAnsi="Times New Roman" w:cs="Times New Roman"/>
          <w:sz w:val="28"/>
          <w:szCs w:val="28"/>
        </w:rPr>
        <w:t xml:space="preserve">.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По команде компьютера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иголки соби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softHyphen/>
        <w:t>раются в группы, соответствующие очертаниям букв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,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Рис. Печатающая головка матричного принтера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  <w:t>3.Устройство и принцип работы струйных принтеров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Принципом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работы струйного принтера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явля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softHyphen/>
        <w:t>ется выбрасывание чернил через мельчайшие сопла головки на лист бумаги.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Сопло имеет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диаметр 3 микрон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, каждая капля имеет емкость от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1 пиколитра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..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В струйных принтерах используются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следующие методы нанесения краски на бумагу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: 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</w:p>
    <w:p w:rsidR="006209E6" w:rsidRPr="00EA71C1" w:rsidRDefault="006209E6" w:rsidP="006209E6">
      <w:pPr>
        <w:shd w:val="clear" w:color="auto" w:fill="FFFFFF"/>
        <w:tabs>
          <w:tab w:val="left" w:pos="1800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  <w:t>1.Пьезоэлектрический метод</w:t>
      </w: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.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В нем капля чернил выталкивается металлической пластиной, соединенной с кристаллом пьезоэлемента. Под действием электрического тока пьезоэлемент</w:t>
      </w:r>
      <w:r w:rsidRPr="00EA71C1">
        <w:rPr>
          <w:rFonts w:ascii="Times New Roman" w:hAnsi="Times New Roman" w:cs="Times New Roman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изгибается и тянет за собой диафрагму (металлическая пластина) - формируется капля, которая впоследствии выталкивается на бумагу. </w:t>
      </w:r>
    </w:p>
    <w:p w:rsidR="006209E6" w:rsidRPr="00EA71C1" w:rsidRDefault="006209E6" w:rsidP="006209E6">
      <w:pPr>
        <w:shd w:val="clear" w:color="auto" w:fill="FFFFFF"/>
        <w:tabs>
          <w:tab w:val="left" w:pos="1800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.                                                                                                                                                     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капля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675648" behindDoc="1" locked="0" layoutInCell="1" allowOverlap="1" wp14:anchorId="0CE7DB65" wp14:editId="35D8701C">
            <wp:simplePos x="0" y="0"/>
            <wp:positionH relativeFrom="column">
              <wp:posOffset>3139440</wp:posOffset>
            </wp:positionH>
            <wp:positionV relativeFrom="paragraph">
              <wp:posOffset>9525</wp:posOffset>
            </wp:positionV>
            <wp:extent cx="2133600" cy="1078865"/>
            <wp:effectExtent l="0" t="0" r="0" b="6985"/>
            <wp:wrapThrough wrapText="bothSides">
              <wp:wrapPolygon edited="0">
                <wp:start x="0" y="0"/>
                <wp:lineTo x="0" y="21358"/>
                <wp:lineTo x="21407" y="21358"/>
                <wp:lineTo x="21407" y="0"/>
                <wp:lineTo x="0" y="0"/>
              </wp:wrapPolygon>
            </wp:wrapThrough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1" locked="0" layoutInCell="1" allowOverlap="1" wp14:anchorId="4B51A169" wp14:editId="15AA1EAD">
            <wp:simplePos x="0" y="0"/>
            <wp:positionH relativeFrom="column">
              <wp:posOffset>569595</wp:posOffset>
            </wp:positionH>
            <wp:positionV relativeFrom="paragraph">
              <wp:posOffset>9525</wp:posOffset>
            </wp:positionV>
            <wp:extent cx="2181225" cy="1020445"/>
            <wp:effectExtent l="0" t="0" r="9525" b="8255"/>
            <wp:wrapTight wrapText="bothSides">
              <wp:wrapPolygon edited="0">
                <wp:start x="0" y="0"/>
                <wp:lineTo x="0" y="21371"/>
                <wp:lineTo x="21506" y="21371"/>
                <wp:lineTo x="21506" y="0"/>
                <wp:lineTo x="0" y="0"/>
              </wp:wrapPolygon>
            </wp:wrapTight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02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A678B0B" wp14:editId="314E07AE">
                <wp:simplePos x="0" y="0"/>
                <wp:positionH relativeFrom="column">
                  <wp:posOffset>5377815</wp:posOffset>
                </wp:positionH>
                <wp:positionV relativeFrom="paragraph">
                  <wp:posOffset>9525</wp:posOffset>
                </wp:positionV>
                <wp:extent cx="304800" cy="238125"/>
                <wp:effectExtent l="19050" t="19050" r="38100" b="66675"/>
                <wp:wrapNone/>
                <wp:docPr id="517" name="Овал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800" cy="238125"/>
                        </a:xfrm>
                        <a:prstGeom prst="ellipse">
                          <a:avLst/>
                        </a:prstGeom>
                        <a:solidFill>
                          <a:srgbClr val="000000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7F7F7F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9ADCE86" id="Овал 517" o:spid="_x0000_s1026" style="position:absolute;margin-left:423.45pt;margin-top:.75pt;width:24pt;height:18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" fillcolor="black" strokecolor="#f2f2f2" strokeweight="3pt">
                <v:shadow on="t" color="#7f7f7f" opacity=".5" offset="1pt"/>
              </v:oval>
            </w:pict>
          </mc:Fallback>
        </mc:AlternateConten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  <w:t xml:space="preserve">                            Область напряжения                                       Область сжатия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tabs>
          <w:tab w:val="left" w:pos="1800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Принцип работы пьезоэлектрического метода</w:t>
      </w:r>
    </w:p>
    <w:p w:rsidR="006209E6" w:rsidRPr="00EA71C1" w:rsidRDefault="006209E6" w:rsidP="006209E6">
      <w:pPr>
        <w:shd w:val="clear" w:color="auto" w:fill="FFFFFF"/>
        <w:tabs>
          <w:tab w:val="left" w:pos="1800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tabs>
          <w:tab w:val="left" w:pos="1800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Для получения капель разного размера применяют технологию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>«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val="en-US"/>
        </w:rPr>
        <w:t>Variable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val="en-US"/>
        </w:rPr>
        <w:t>Size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val="en-US"/>
        </w:rPr>
        <w:t>Droplet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 xml:space="preserve"> – различные размеры капель»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(фирма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Epson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), в которой установлена определенная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зависимость между прилагаемым напряжением к пьезокристаллу и величиной получаемой капли.  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Другая тех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нология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«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val="en-US"/>
        </w:rPr>
        <w:t>Active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val="en-US"/>
        </w:rPr>
        <w:t>Meniscus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  <w:lang w:val="en-US"/>
        </w:rPr>
        <w:t>Control</w:t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 xml:space="preserve"> - активный контроль  мениска»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применяется, чтобы избежать разбрызгивания чернил. Для этого после выталкивания чернил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напряжение на пьезоэлементе изменя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softHyphen/>
        <w:t>ется на противоположное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, то есть создается разряжение, а не избыточное давление, и вылетающая капля как бы затягивается обратно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8720" behindDoc="1" locked="0" layoutInCell="1" allowOverlap="1" wp14:anchorId="19895A28" wp14:editId="45546FFF">
            <wp:simplePos x="0" y="0"/>
            <wp:positionH relativeFrom="column">
              <wp:posOffset>97155</wp:posOffset>
            </wp:positionH>
            <wp:positionV relativeFrom="paragraph">
              <wp:posOffset>102870</wp:posOffset>
            </wp:positionV>
            <wp:extent cx="1737360" cy="3296920"/>
            <wp:effectExtent l="0" t="0" r="0" b="0"/>
            <wp:wrapTight wrapText="bothSides">
              <wp:wrapPolygon edited="0">
                <wp:start x="0" y="0"/>
                <wp:lineTo x="0" y="21467"/>
                <wp:lineTo x="21316" y="21467"/>
                <wp:lineTo x="21316" y="0"/>
                <wp:lineTo x="0" y="0"/>
              </wp:wrapPolygon>
            </wp:wrapTight>
            <wp:docPr id="516" name="Рисунок 516" descr="ink_jet_printer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ink_jet_printer"/>
                    <pic:cNvPicPr>
                      <a:picLocks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4" t="3117" r="9569" b="3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3296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  <w:t>2.Термоэлектрический (термический) метод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. В сопле расположен микроскопический нагревательный элемент, который при прохождении электрического тока мгновенно нагревается до температуры около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600 °C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, при нагревании в чернилах создаются газовые пузырьки, которые, расширяясь, выталкивают капельку чернил со скоростью до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30 м/с.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При этом на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гревательный элемент может располагаться в разных местах, ближе к соплу (метод называется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drop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on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demand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 – капля по требованию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) или дальше от сопла (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>метод газовых пузырей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  <w:u w:val="single"/>
        </w:rPr>
        <w:t xml:space="preserve">3.Пузырьково-струйный метод </w:t>
      </w: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(''Bubble-Jet'').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Этот способ похож на тер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моэлектрический метод, но размеры сопла еще меньше и составляют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2,6 мкм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. Таким образом, создающийся газовый пузырек как бы отрывает каплю от оставшейся части чернил и выкидывает ее со ско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ростью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40 м/с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За счет меньшего диаметра сопла уменьшается количество брызг чернил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. Для изготовления таких малых отверстий применяются специальные эксимерные лазеры.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Термический метод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Компания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Canon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в основном применяет пузырьково-струйный метод, компании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HP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Lexmark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ис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пользуют термоэлектрический метод, а компания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Epson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применяет пьезоэлектрический метод.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              </w:t>
      </w:r>
      <w:r w:rsidRPr="00EA71C1">
        <w:rPr>
          <w:rFonts w:ascii="Times New Roman" w:hAnsi="Times New Roman" w:cs="Times New Roman"/>
          <w:b/>
          <w:i/>
          <w:noProof/>
          <w:color w:val="000000"/>
          <w:sz w:val="28"/>
          <w:szCs w:val="28"/>
          <w:lang w:eastAsia="ru-RU"/>
        </w:rPr>
        <w:drawing>
          <wp:inline distT="0" distB="0" distL="0" distR="0" wp14:anchorId="53595DB5" wp14:editId="266CBAF4">
            <wp:extent cx="4314825" cy="2762250"/>
            <wp:effectExtent l="0" t="0" r="9525" b="0"/>
            <wp:docPr id="503" name="Рисунок 503" descr="ink_jet_pri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ink_jet_printer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4" r="27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 Устройство струйного принтера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lastRenderedPageBreak/>
        <w:t>Струйный принтер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состоит из следующих основных элементов:</w:t>
      </w:r>
    </w:p>
    <w:p w:rsidR="006209E6" w:rsidRPr="00EA71C1" w:rsidRDefault="006209E6" w:rsidP="006209E6">
      <w:pPr>
        <w:numPr>
          <w:ilvl w:val="0"/>
          <w:numId w:val="22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Головка с набором картриджей, поддерживаемая направляющей рейкой;</w:t>
      </w:r>
    </w:p>
    <w:p w:rsidR="006209E6" w:rsidRPr="00EA71C1" w:rsidRDefault="006209E6" w:rsidP="006209E6">
      <w:pPr>
        <w:numPr>
          <w:ilvl w:val="0"/>
          <w:numId w:val="22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Плата контроллера;</w:t>
      </w:r>
    </w:p>
    <w:p w:rsidR="006209E6" w:rsidRPr="00EA71C1" w:rsidRDefault="006209E6" w:rsidP="006209E6">
      <w:pPr>
        <w:numPr>
          <w:ilvl w:val="0"/>
          <w:numId w:val="22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Шлейф для печатающей головки;</w:t>
      </w:r>
    </w:p>
    <w:p w:rsidR="006209E6" w:rsidRPr="00EA71C1" w:rsidRDefault="006209E6" w:rsidP="006209E6">
      <w:pPr>
        <w:numPr>
          <w:ilvl w:val="0"/>
          <w:numId w:val="22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Шаговый двигатель с ремнем передачи, которые перемещают головку вдоль листа;</w:t>
      </w:r>
    </w:p>
    <w:p w:rsidR="006209E6" w:rsidRPr="00EA71C1" w:rsidRDefault="006209E6" w:rsidP="006209E6">
      <w:pPr>
        <w:numPr>
          <w:ilvl w:val="0"/>
          <w:numId w:val="22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Механизм подачи бумаги – двигатель подачи и подающие ролики;</w:t>
      </w:r>
    </w:p>
    <w:p w:rsidR="006209E6" w:rsidRPr="00EA71C1" w:rsidRDefault="006209E6" w:rsidP="006209E6">
      <w:pPr>
        <w:numPr>
          <w:ilvl w:val="0"/>
          <w:numId w:val="22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Блок питания;</w:t>
      </w:r>
    </w:p>
    <w:p w:rsidR="006209E6" w:rsidRPr="00EA71C1" w:rsidRDefault="006209E6" w:rsidP="006209E6">
      <w:pPr>
        <w:numPr>
          <w:ilvl w:val="0"/>
          <w:numId w:val="22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Панель управления с кнопками и индикаторами работы;</w:t>
      </w:r>
    </w:p>
    <w:p w:rsidR="006209E6" w:rsidRPr="00EA71C1" w:rsidRDefault="006209E6" w:rsidP="006209E6">
      <w:pPr>
        <w:numPr>
          <w:ilvl w:val="0"/>
          <w:numId w:val="22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Лотки для подачи бумаги и выдачи бумаги;</w:t>
      </w:r>
    </w:p>
    <w:p w:rsidR="006209E6" w:rsidRPr="00EA71C1" w:rsidRDefault="006209E6" w:rsidP="006209E6">
      <w:pPr>
        <w:numPr>
          <w:ilvl w:val="0"/>
          <w:numId w:val="22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Корпус с крышкой.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Cs/>
          <w:sz w:val="28"/>
          <w:szCs w:val="28"/>
        </w:rPr>
      </w:pPr>
      <w:r w:rsidRPr="00EA71C1">
        <w:rPr>
          <w:rStyle w:val="a5"/>
          <w:iCs/>
          <w:sz w:val="28"/>
          <w:szCs w:val="28"/>
        </w:rPr>
        <w:t>4.Устройство и принцип работы лазерных принтеров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Лазерный принтер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состоит из следующих основных элементов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44CE015" wp14:editId="043D5D60">
            <wp:extent cx="4429125" cy="2857500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 xml:space="preserve">Рис. Блок-схема черно-белого лазерного принтера 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Валик восстановления заряда (коротрон заряда)</w:t>
      </w:r>
      <w:r w:rsidRPr="00EA71C1">
        <w:rPr>
          <w:rFonts w:ascii="Times New Roman" w:hAnsi="Times New Roman" w:cs="Times New Roman"/>
          <w:sz w:val="28"/>
          <w:szCs w:val="28"/>
        </w:rPr>
        <w:t>;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Зеркальная развертка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(призма);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 xml:space="preserve">Девелопер </w:t>
      </w:r>
      <w:r w:rsidRPr="00EA71C1">
        <w:rPr>
          <w:rFonts w:ascii="Times New Roman" w:hAnsi="Times New Roman" w:cs="Times New Roman"/>
          <w:sz w:val="28"/>
          <w:szCs w:val="28"/>
        </w:rPr>
        <w:t>– магнитный вал с тонером (картридж), имеет покрытие в виде мелкой металлической крошки, цепляющей частицы тонера;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 xml:space="preserve">Фотобарабан </w:t>
      </w:r>
      <w:r w:rsidRPr="00EA71C1">
        <w:rPr>
          <w:rFonts w:ascii="Times New Roman" w:hAnsi="Times New Roman" w:cs="Times New Roman"/>
          <w:sz w:val="28"/>
          <w:szCs w:val="28"/>
        </w:rPr>
        <w:t>– светочувствительный вал;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 xml:space="preserve">Термозакрепляющий валик  и прижимной валик </w:t>
      </w:r>
      <w:r w:rsidRPr="00EA71C1">
        <w:rPr>
          <w:rFonts w:ascii="Times New Roman" w:hAnsi="Times New Roman" w:cs="Times New Roman"/>
          <w:sz w:val="28"/>
          <w:szCs w:val="28"/>
        </w:rPr>
        <w:t>(печка);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Распечатанный лист бумаги</w:t>
      </w:r>
      <w:r w:rsidRPr="00EA71C1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Основной очищающий ракель со специальным контейнером</w:t>
      </w:r>
      <w:r w:rsidRPr="00EA71C1">
        <w:rPr>
          <w:rFonts w:ascii="Times New Roman" w:hAnsi="Times New Roman" w:cs="Times New Roman"/>
          <w:sz w:val="28"/>
          <w:szCs w:val="28"/>
        </w:rPr>
        <w:t>;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Лазерный диод,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испускающий луч лазера на зеркальную призму;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Валик подачи листа</w:t>
      </w:r>
      <w:r w:rsidRPr="00EA71C1">
        <w:rPr>
          <w:rFonts w:ascii="Times New Roman" w:hAnsi="Times New Roman" w:cs="Times New Roman"/>
          <w:sz w:val="28"/>
          <w:szCs w:val="28"/>
        </w:rPr>
        <w:t xml:space="preserve"> бумаги;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Плата контроллера - </w:t>
      </w:r>
      <w:r w:rsidRPr="00EA71C1">
        <w:rPr>
          <w:rFonts w:ascii="Times New Roman" w:hAnsi="Times New Roman" w:cs="Times New Roman"/>
          <w:sz w:val="28"/>
          <w:szCs w:val="28"/>
        </w:rPr>
        <w:t>управляют его работой;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Лотки для подачи бумаги и выдачи бумаги;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Корпус с крышкой;</w:t>
      </w:r>
    </w:p>
    <w:p w:rsidR="006209E6" w:rsidRPr="00EA71C1" w:rsidRDefault="006209E6" w:rsidP="006209E6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Панель управления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Луч лазера светит на зеркало (2), которое вращается со скоростью 7-15 тыс. об/мин.</w:t>
      </w:r>
      <w:r w:rsidRPr="00EA71C1">
        <w:rPr>
          <w:rFonts w:ascii="Times New Roman" w:hAnsi="Times New Roman" w:cs="Times New Roman"/>
          <w:sz w:val="28"/>
          <w:szCs w:val="28"/>
        </w:rPr>
        <w:t xml:space="preserve"> Для того чтобы увеличить скорость печати, не увеличивая скорость вращение зеркала, его выполняют </w:t>
      </w:r>
      <w:r w:rsidRPr="00EA71C1">
        <w:rPr>
          <w:rFonts w:ascii="Times New Roman" w:hAnsi="Times New Roman" w:cs="Times New Roman"/>
          <w:b/>
          <w:sz w:val="28"/>
          <w:szCs w:val="28"/>
        </w:rPr>
        <w:t>в виде многогранной призмы</w:t>
      </w:r>
      <w:r w:rsidRPr="00EA71C1">
        <w:rPr>
          <w:rFonts w:ascii="Times New Roman" w:hAnsi="Times New Roman" w:cs="Times New Roman"/>
          <w:sz w:val="28"/>
          <w:szCs w:val="28"/>
        </w:rPr>
        <w:t xml:space="preserve">. Отраженный </w:t>
      </w:r>
      <w:r w:rsidRPr="00EA71C1">
        <w:rPr>
          <w:rFonts w:ascii="Times New Roman" w:hAnsi="Times New Roman" w:cs="Times New Roman"/>
          <w:b/>
          <w:sz w:val="28"/>
          <w:szCs w:val="28"/>
        </w:rPr>
        <w:t>луч через призму попадает на фотобарабан (4)</w:t>
      </w:r>
      <w:r w:rsidRPr="00EA71C1">
        <w:rPr>
          <w:rFonts w:ascii="Times New Roman" w:hAnsi="Times New Roman" w:cs="Times New Roman"/>
          <w:sz w:val="28"/>
          <w:szCs w:val="28"/>
        </w:rPr>
        <w:t xml:space="preserve">  и </w:t>
      </w:r>
      <w:r w:rsidRPr="00EA71C1">
        <w:rPr>
          <w:rFonts w:ascii="Times New Roman" w:hAnsi="Times New Roman" w:cs="Times New Roman"/>
          <w:b/>
          <w:sz w:val="28"/>
          <w:szCs w:val="28"/>
        </w:rPr>
        <w:t>изменяет заряды на освещенных точках поверхности барабана с -900 В до -200 В.</w:t>
      </w:r>
      <w:r w:rsidRPr="00EA71C1">
        <w:rPr>
          <w:rFonts w:ascii="Times New Roman" w:hAnsi="Times New Roman" w:cs="Times New Roman"/>
          <w:sz w:val="28"/>
          <w:szCs w:val="28"/>
        </w:rPr>
        <w:t xml:space="preserve"> Так на поверхности барабана </w:t>
      </w:r>
      <w:r w:rsidRPr="00EA71C1">
        <w:rPr>
          <w:rFonts w:ascii="Times New Roman" w:hAnsi="Times New Roman" w:cs="Times New Roman"/>
          <w:b/>
          <w:sz w:val="28"/>
          <w:szCs w:val="28"/>
        </w:rPr>
        <w:t>формируется скрытое электростатическое изображение</w:t>
      </w:r>
      <w:r w:rsidRPr="00EA71C1">
        <w:rPr>
          <w:rFonts w:ascii="Times New Roman" w:hAnsi="Times New Roman" w:cs="Times New Roman"/>
          <w:sz w:val="28"/>
          <w:szCs w:val="28"/>
        </w:rPr>
        <w:t>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Затем происходит </w:t>
      </w:r>
      <w:r w:rsidRPr="00EA71C1">
        <w:rPr>
          <w:rFonts w:ascii="Times New Roman" w:hAnsi="Times New Roman" w:cs="Times New Roman"/>
          <w:b/>
          <w:sz w:val="28"/>
          <w:szCs w:val="28"/>
        </w:rPr>
        <w:t>поворот барабана на один шаг и «вычерчивается» новая линия изображений</w:t>
      </w:r>
      <w:r w:rsidRPr="00EA71C1">
        <w:rPr>
          <w:rFonts w:ascii="Times New Roman" w:hAnsi="Times New Roman" w:cs="Times New Roman"/>
          <w:sz w:val="28"/>
          <w:szCs w:val="28"/>
        </w:rPr>
        <w:t>. Шаг барабана измеряется в долях дюйма, он определяет разрешение принтера по вертикали.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133D3E3" wp14:editId="7C548527">
            <wp:extent cx="5305425" cy="3409950"/>
            <wp:effectExtent l="0" t="0" r="9525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Рис. Принцип формирования изображения на фотобарабане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Далее с помощью </w:t>
      </w:r>
      <w:r w:rsidRPr="00EA71C1">
        <w:rPr>
          <w:rFonts w:ascii="Times New Roman" w:hAnsi="Times New Roman" w:cs="Times New Roman"/>
          <w:b/>
          <w:sz w:val="28"/>
          <w:szCs w:val="28"/>
        </w:rPr>
        <w:t>девелопера (3)</w:t>
      </w:r>
      <w:r w:rsidRPr="00EA71C1">
        <w:rPr>
          <w:rFonts w:ascii="Times New Roman" w:hAnsi="Times New Roman" w:cs="Times New Roman"/>
          <w:sz w:val="28"/>
          <w:szCs w:val="28"/>
        </w:rPr>
        <w:t xml:space="preserve"> на </w:t>
      </w:r>
      <w:r w:rsidRPr="00EA71C1">
        <w:rPr>
          <w:rFonts w:ascii="Times New Roman" w:hAnsi="Times New Roman" w:cs="Times New Roman"/>
          <w:b/>
          <w:sz w:val="28"/>
          <w:szCs w:val="28"/>
        </w:rPr>
        <w:t>фотобарабан наносится тонер</w:t>
      </w:r>
      <w:r w:rsidRPr="00EA71C1">
        <w:rPr>
          <w:rFonts w:ascii="Times New Roman" w:hAnsi="Times New Roman" w:cs="Times New Roman"/>
          <w:sz w:val="28"/>
          <w:szCs w:val="28"/>
        </w:rPr>
        <w:t xml:space="preserve"> – мельчайший красящий порошок. Напряжение на девелопере составляет </w:t>
      </w:r>
      <w:r w:rsidRPr="00EA71C1">
        <w:rPr>
          <w:rFonts w:ascii="Times New Roman" w:hAnsi="Times New Roman" w:cs="Times New Roman"/>
          <w:b/>
          <w:sz w:val="28"/>
          <w:szCs w:val="28"/>
        </w:rPr>
        <w:t>-500 В.</w:t>
      </w:r>
      <w:r w:rsidRPr="00EA71C1">
        <w:rPr>
          <w:rFonts w:ascii="Times New Roman" w:hAnsi="Times New Roman" w:cs="Times New Roman"/>
          <w:sz w:val="28"/>
          <w:szCs w:val="28"/>
        </w:rPr>
        <w:t xml:space="preserve"> Из-за разности напряжения в освещенных точках в </w:t>
      </w:r>
      <w:r w:rsidRPr="00EA71C1">
        <w:rPr>
          <w:rFonts w:ascii="Times New Roman" w:hAnsi="Times New Roman" w:cs="Times New Roman"/>
          <w:b/>
          <w:sz w:val="28"/>
          <w:szCs w:val="28"/>
        </w:rPr>
        <w:t>300 В</w:t>
      </w:r>
      <w:r w:rsidRPr="00EA71C1">
        <w:rPr>
          <w:rFonts w:ascii="Times New Roman" w:hAnsi="Times New Roman" w:cs="Times New Roman"/>
          <w:sz w:val="28"/>
          <w:szCs w:val="28"/>
        </w:rPr>
        <w:t xml:space="preserve">, тонер притягивается на эти точки фотобарабана, неосвещенные участки поверхности, напротив, </w:t>
      </w:r>
      <w:r w:rsidRPr="00EA71C1">
        <w:rPr>
          <w:rFonts w:ascii="Times New Roman" w:hAnsi="Times New Roman" w:cs="Times New Roman"/>
          <w:b/>
          <w:sz w:val="28"/>
          <w:szCs w:val="28"/>
        </w:rPr>
        <w:t>отталкивают частицы</w:t>
      </w:r>
      <w:r w:rsidRPr="00EA71C1">
        <w:rPr>
          <w:rFonts w:ascii="Times New Roman" w:hAnsi="Times New Roman" w:cs="Times New Roman"/>
          <w:sz w:val="28"/>
          <w:szCs w:val="28"/>
        </w:rPr>
        <w:t xml:space="preserve"> тонера.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851344" wp14:editId="7940F955">
            <wp:extent cx="4086225" cy="2647950"/>
            <wp:effectExtent l="0" t="0" r="9525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Рис. Перенос тонера на фотобарабан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Затем </w:t>
      </w:r>
      <w:r w:rsidRPr="00EA71C1">
        <w:rPr>
          <w:rFonts w:ascii="Times New Roman" w:hAnsi="Times New Roman" w:cs="Times New Roman"/>
          <w:b/>
          <w:sz w:val="28"/>
          <w:szCs w:val="28"/>
        </w:rPr>
        <w:t>«проявленный»</w:t>
      </w:r>
      <w:r w:rsidRPr="00EA71C1">
        <w:rPr>
          <w:rFonts w:ascii="Times New Roman" w:hAnsi="Times New Roman" w:cs="Times New Roman"/>
          <w:sz w:val="28"/>
          <w:szCs w:val="28"/>
        </w:rPr>
        <w:t xml:space="preserve"> участок барабана прокатывается по листу бумаги, который подается специальным валиком, расположенным под фотобарабаном. Валик имеет постоянный положительный заряд. Из-за разности напряжения в зарядах на фотобарабане и специальным валиком частицы тонера переносятся с фотобарабана на лист бумаги, после чего он отправляется в узел закрепления изображения. 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A71C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CAA25B8" wp14:editId="3675D6CA">
            <wp:extent cx="3514725" cy="2914650"/>
            <wp:effectExtent l="0" t="0" r="9525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Рис. Перенос тонера на лист бумаги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Узел закрепления изображения (печка) (5)</w:t>
      </w:r>
      <w:r w:rsidRPr="00EA71C1">
        <w:rPr>
          <w:rFonts w:ascii="Times New Roman" w:hAnsi="Times New Roman" w:cs="Times New Roman"/>
          <w:sz w:val="28"/>
          <w:szCs w:val="28"/>
        </w:rPr>
        <w:t xml:space="preserve"> состоит из двух барабанов, один из которых либо оба, в зависимости от модели, нагреты до 180-200 </w:t>
      </w:r>
      <w:r w:rsidRPr="00EA71C1">
        <w:rPr>
          <w:rFonts w:ascii="Times New Roman" w:hAnsi="Times New Roman" w:cs="Times New Roman"/>
          <w:sz w:val="28"/>
          <w:szCs w:val="28"/>
          <w:vertAlign w:val="superscript"/>
        </w:rPr>
        <w:t>о</w:t>
      </w:r>
      <w:r w:rsidRPr="00EA71C1">
        <w:rPr>
          <w:rFonts w:ascii="Times New Roman" w:hAnsi="Times New Roman" w:cs="Times New Roman"/>
          <w:sz w:val="28"/>
          <w:szCs w:val="28"/>
        </w:rPr>
        <w:t>С.  При такой температуре частицы тонера вплавляются в бумагу. Поэтому выползающий из принтера отпечатанный лист бывает теплым.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После этого фотобарабан при помощи определенных операций готовится к следующему рабочему циклу: 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- очищается от остатков тонера при помощи </w:t>
      </w:r>
      <w:r w:rsidRPr="00EA71C1">
        <w:rPr>
          <w:rFonts w:ascii="Times New Roman" w:hAnsi="Times New Roman" w:cs="Times New Roman"/>
          <w:b/>
          <w:sz w:val="28"/>
          <w:szCs w:val="28"/>
        </w:rPr>
        <w:t>ракеля (7)</w:t>
      </w:r>
      <w:r w:rsidRPr="00EA71C1">
        <w:rPr>
          <w:rFonts w:ascii="Times New Roman" w:hAnsi="Times New Roman" w:cs="Times New Roman"/>
          <w:sz w:val="28"/>
          <w:szCs w:val="28"/>
        </w:rPr>
        <w:t xml:space="preserve">. Это резиновое\металлическое лезвие, которое </w:t>
      </w:r>
      <w:r w:rsidRPr="00EA71C1">
        <w:rPr>
          <w:rFonts w:ascii="Times New Roman" w:hAnsi="Times New Roman" w:cs="Times New Roman"/>
          <w:b/>
          <w:sz w:val="28"/>
          <w:szCs w:val="28"/>
        </w:rPr>
        <w:t>снимает излишков тонера</w:t>
      </w:r>
      <w:r w:rsidRPr="00EA71C1">
        <w:rPr>
          <w:rFonts w:ascii="Times New Roman" w:hAnsi="Times New Roman" w:cs="Times New Roman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sz w:val="28"/>
          <w:szCs w:val="28"/>
        </w:rPr>
        <w:t xml:space="preserve">в </w:t>
      </w:r>
      <w:r w:rsidRPr="00EA71C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специальный контейнер. </w:t>
      </w:r>
      <w:r w:rsidRPr="00EA71C1">
        <w:rPr>
          <w:rFonts w:ascii="Times New Roman" w:hAnsi="Times New Roman" w:cs="Times New Roman"/>
          <w:sz w:val="28"/>
          <w:szCs w:val="28"/>
        </w:rPr>
        <w:t>В зависимости от модели принтера в нем могут быть несколько ракелей.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 xml:space="preserve">- </w:t>
      </w:r>
      <w:r w:rsidRPr="00EA71C1">
        <w:rPr>
          <w:rFonts w:ascii="Times New Roman" w:hAnsi="Times New Roman" w:cs="Times New Roman"/>
          <w:sz w:val="28"/>
          <w:szCs w:val="28"/>
        </w:rPr>
        <w:t xml:space="preserve">восстанавливается заряд на поверхности фотобарабана до заряда (– 900В) при помощи </w:t>
      </w:r>
      <w:r w:rsidRPr="00EA71C1">
        <w:rPr>
          <w:rFonts w:ascii="Times New Roman" w:hAnsi="Times New Roman" w:cs="Times New Roman"/>
          <w:b/>
          <w:sz w:val="28"/>
          <w:szCs w:val="28"/>
        </w:rPr>
        <w:t>коротрона заряда (1).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Достоинства лазерных принтеров:</w:t>
      </w:r>
    </w:p>
    <w:p w:rsidR="006209E6" w:rsidRPr="00EA71C1" w:rsidRDefault="006209E6" w:rsidP="006209E6">
      <w:pPr>
        <w:numPr>
          <w:ilvl w:val="0"/>
          <w:numId w:val="2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высокая скорость печати;</w:t>
      </w:r>
    </w:p>
    <w:p w:rsidR="006209E6" w:rsidRPr="00EA71C1" w:rsidRDefault="006209E6" w:rsidP="006209E6">
      <w:pPr>
        <w:numPr>
          <w:ilvl w:val="0"/>
          <w:numId w:val="2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долговечность отпечатка на листе;</w:t>
      </w:r>
    </w:p>
    <w:p w:rsidR="006209E6" w:rsidRPr="00EA71C1" w:rsidRDefault="006209E6" w:rsidP="006209E6">
      <w:pPr>
        <w:numPr>
          <w:ilvl w:val="0"/>
          <w:numId w:val="2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большой ресурс тонера;</w:t>
      </w:r>
    </w:p>
    <w:p w:rsidR="006209E6" w:rsidRPr="00EA71C1" w:rsidRDefault="006209E6" w:rsidP="006209E6">
      <w:pPr>
        <w:numPr>
          <w:ilvl w:val="0"/>
          <w:numId w:val="2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низкая стоимость печати одного листа;</w:t>
      </w:r>
    </w:p>
    <w:p w:rsidR="006209E6" w:rsidRPr="00EA71C1" w:rsidRDefault="006209E6" w:rsidP="006209E6">
      <w:pPr>
        <w:numPr>
          <w:ilvl w:val="0"/>
          <w:numId w:val="2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не требуют специальной бумаги, в отличие от струйного принтера;</w:t>
      </w:r>
    </w:p>
    <w:p w:rsidR="006209E6" w:rsidRPr="00EA71C1" w:rsidRDefault="006209E6" w:rsidP="006209E6">
      <w:pPr>
        <w:numPr>
          <w:ilvl w:val="0"/>
          <w:numId w:val="2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>низкий уровень шума.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Недостатки лазерных принтеров:</w:t>
      </w:r>
    </w:p>
    <w:p w:rsidR="006209E6" w:rsidRPr="00EA71C1" w:rsidRDefault="006209E6" w:rsidP="006209E6">
      <w:pPr>
        <w:numPr>
          <w:ilvl w:val="0"/>
          <w:numId w:val="25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высокая стоимость самого принтера;</w:t>
      </w:r>
    </w:p>
    <w:p w:rsidR="006209E6" w:rsidRPr="00EA71C1" w:rsidRDefault="006209E6" w:rsidP="006209E6">
      <w:pPr>
        <w:numPr>
          <w:ilvl w:val="0"/>
          <w:numId w:val="25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большой расход электроэнергии;</w:t>
      </w:r>
    </w:p>
    <w:p w:rsidR="006209E6" w:rsidRPr="00EA71C1" w:rsidRDefault="006209E6" w:rsidP="006209E6">
      <w:pPr>
        <w:numPr>
          <w:ilvl w:val="0"/>
          <w:numId w:val="25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достаточно высокая стоимость картриджа с тонером;</w:t>
      </w:r>
    </w:p>
    <w:p w:rsidR="006209E6" w:rsidRPr="00EA71C1" w:rsidRDefault="006209E6" w:rsidP="006209E6">
      <w:pPr>
        <w:numPr>
          <w:ilvl w:val="0"/>
          <w:numId w:val="25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при длительной работе наносит вред здоровью: </w:t>
      </w:r>
    </w:p>
    <w:p w:rsidR="006209E6" w:rsidRPr="00EA71C1" w:rsidRDefault="006209E6" w:rsidP="006209E6">
      <w:pPr>
        <w:numPr>
          <w:ilvl w:val="1"/>
          <w:numId w:val="26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Фоторецепторные барабаны покрыты сульфидами кадмия и селена; под воздействием электричества на их поверхности </w:t>
      </w:r>
      <w:r w:rsidRPr="00EA71C1">
        <w:rPr>
          <w:rFonts w:ascii="Times New Roman" w:hAnsi="Times New Roman" w:cs="Times New Roman"/>
          <w:b/>
          <w:sz w:val="28"/>
          <w:szCs w:val="28"/>
        </w:rPr>
        <w:t>происходит выделение газа (озона),</w:t>
      </w:r>
      <w:r w:rsidRPr="00EA71C1">
        <w:rPr>
          <w:rFonts w:ascii="Times New Roman" w:hAnsi="Times New Roman" w:cs="Times New Roman"/>
          <w:sz w:val="28"/>
          <w:szCs w:val="28"/>
        </w:rPr>
        <w:t xml:space="preserve"> который может быть причиной раздражения носоглотки, кожи, тошноты, рвоты, появления ринита.</w:t>
      </w:r>
    </w:p>
    <w:p w:rsidR="006209E6" w:rsidRPr="00EA71C1" w:rsidRDefault="006209E6" w:rsidP="006209E6">
      <w:pPr>
        <w:numPr>
          <w:ilvl w:val="1"/>
          <w:numId w:val="26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Окись углерода входит в состав тонера ксерокса и выделяется на этапе закрепления изображения.</w:t>
      </w:r>
      <w:r w:rsidRPr="00EA71C1">
        <w:rPr>
          <w:rFonts w:ascii="Times New Roman" w:hAnsi="Times New Roman" w:cs="Times New Roman"/>
          <w:sz w:val="28"/>
          <w:szCs w:val="28"/>
        </w:rPr>
        <w:t xml:space="preserve"> При большой концентрации в воздухе помещения может вызывать головную боль, слабость, сонливость, учащение пульса.</w:t>
      </w:r>
    </w:p>
    <w:p w:rsidR="006209E6" w:rsidRPr="00EA71C1" w:rsidRDefault="006209E6" w:rsidP="006209E6">
      <w:pPr>
        <w:numPr>
          <w:ilvl w:val="1"/>
          <w:numId w:val="26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При печати, с потоками горячего воздуха вылетают </w:t>
      </w:r>
      <w:r w:rsidRPr="00EA71C1">
        <w:rPr>
          <w:rFonts w:ascii="Times New Roman" w:hAnsi="Times New Roman" w:cs="Times New Roman"/>
          <w:b/>
          <w:sz w:val="28"/>
          <w:szCs w:val="28"/>
        </w:rPr>
        <w:t>частицы незакреплённого тонера, которые имеют размеры от 3 до 4 микрон, что в 10 раз меньше обычной пыли,</w:t>
      </w:r>
      <w:r w:rsidRPr="00EA71C1">
        <w:rPr>
          <w:rFonts w:ascii="Times New Roman" w:hAnsi="Times New Roman" w:cs="Times New Roman"/>
          <w:sz w:val="28"/>
          <w:szCs w:val="28"/>
        </w:rPr>
        <w:t xml:space="preserve"> поэтому не распознаются и не выводятся организмом. Весь тонер, попавший в организм, оседает на лёгких, постепенно уменьшая общую площадь дыхательных органов, что приводит к развитию астмы. Но период этот довольно долгий.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Поэтому лазерный принтер не рекомендуют использовать в квартире.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/>
          <w:iCs/>
          <w:sz w:val="28"/>
          <w:szCs w:val="28"/>
        </w:rPr>
      </w:pPr>
      <w:r w:rsidRPr="00EA71C1">
        <w:rPr>
          <w:rStyle w:val="a5"/>
          <w:i/>
          <w:iCs/>
          <w:sz w:val="28"/>
          <w:szCs w:val="28"/>
        </w:rPr>
        <w:t>Копировальные аппараты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sz w:val="28"/>
          <w:szCs w:val="28"/>
        </w:rPr>
      </w:pPr>
      <w:r w:rsidRPr="00EA71C1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61BDE024" wp14:editId="4C4CC056">
            <wp:simplePos x="0" y="0"/>
            <wp:positionH relativeFrom="column">
              <wp:posOffset>-13335</wp:posOffset>
            </wp:positionH>
            <wp:positionV relativeFrom="paragraph">
              <wp:posOffset>41275</wp:posOffset>
            </wp:positionV>
            <wp:extent cx="2819400" cy="2305050"/>
            <wp:effectExtent l="0" t="0" r="0" b="0"/>
            <wp:wrapSquare wrapText="bothSides"/>
            <wp:docPr id="515" name="Рисунок 515" descr="180px-Photocopying_kserokopiar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2" descr="180px-Photocopying_kserokopiarka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30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Style w:val="a5"/>
          <w:i/>
          <w:sz w:val="28"/>
          <w:szCs w:val="28"/>
        </w:rPr>
        <w:t>Копировальный аппарат</w:t>
      </w:r>
      <w:r w:rsidRPr="00EA71C1">
        <w:rPr>
          <w:rStyle w:val="a5"/>
          <w:sz w:val="28"/>
          <w:szCs w:val="28"/>
        </w:rPr>
        <w:t xml:space="preserve">/ </w:t>
      </w:r>
      <w:r w:rsidRPr="00EA71C1">
        <w:rPr>
          <w:rStyle w:val="a5"/>
          <w:i/>
          <w:sz w:val="28"/>
          <w:szCs w:val="28"/>
        </w:rPr>
        <w:t>копир</w:t>
      </w:r>
      <w:r w:rsidRPr="00EA71C1">
        <w:rPr>
          <w:rStyle w:val="a5"/>
          <w:i/>
          <w:sz w:val="28"/>
          <w:szCs w:val="28"/>
        </w:rPr>
        <w:softHyphen/>
        <w:t>ова</w:t>
      </w:r>
      <w:r w:rsidRPr="00EA71C1">
        <w:rPr>
          <w:rStyle w:val="a5"/>
          <w:i/>
          <w:sz w:val="28"/>
          <w:szCs w:val="28"/>
        </w:rPr>
        <w:softHyphen/>
        <w:t>льно-множительный аппарат (</w:t>
      </w:r>
      <w:r w:rsidRPr="00EA71C1">
        <w:rPr>
          <w:rStyle w:val="a5"/>
          <w:sz w:val="28"/>
          <w:szCs w:val="28"/>
        </w:rPr>
        <w:t>ксерокс) — устройство, предназначенное для получения копий документов, фотографий, рисунков и других двухмерных изображений на бумаге и других специальных материалах.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 w:val="0"/>
          <w:sz w:val="28"/>
          <w:szCs w:val="28"/>
        </w:rPr>
      </w:pPr>
      <w:r w:rsidRPr="00EA71C1">
        <w:rPr>
          <w:rStyle w:val="a5"/>
          <w:sz w:val="28"/>
          <w:szCs w:val="28"/>
        </w:rPr>
        <w:tab/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/>
          <w:sz w:val="28"/>
          <w:szCs w:val="28"/>
        </w:rPr>
      </w:pP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/>
          <w:sz w:val="28"/>
          <w:szCs w:val="28"/>
        </w:rPr>
      </w:pPr>
      <w:r w:rsidRPr="00EA71C1">
        <w:rPr>
          <w:rStyle w:val="a5"/>
          <w:i/>
          <w:sz w:val="28"/>
          <w:szCs w:val="28"/>
        </w:rPr>
        <w:t>Принцип работы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 w:val="0"/>
          <w:sz w:val="28"/>
          <w:szCs w:val="28"/>
        </w:rPr>
      </w:pPr>
      <w:r w:rsidRPr="00EA71C1">
        <w:rPr>
          <w:rStyle w:val="a5"/>
          <w:sz w:val="28"/>
          <w:szCs w:val="28"/>
        </w:rPr>
        <w:t xml:space="preserve">По способу обработки изображения копи ровальные аппараты делятся на аналоговые и цифровые (сканеры). Они различаются по способу передачи изображения от оригинала к копии. 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 Внешний вид копировального аппарата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sz w:val="28"/>
          <w:szCs w:val="28"/>
        </w:rPr>
      </w:pP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 w:val="0"/>
          <w:sz w:val="28"/>
          <w:szCs w:val="28"/>
        </w:rPr>
      </w:pPr>
      <w:r w:rsidRPr="00EA71C1">
        <w:rPr>
          <w:rStyle w:val="a5"/>
          <w:sz w:val="28"/>
          <w:szCs w:val="28"/>
        </w:rPr>
        <w:t xml:space="preserve">Аналоговые аппараты </w:t>
      </w:r>
      <w:r w:rsidRPr="00EA71C1">
        <w:rPr>
          <w:color w:val="000000"/>
          <w:sz w:val="28"/>
          <w:szCs w:val="28"/>
        </w:rPr>
        <w:t xml:space="preserve">имеют активный источник света - </w:t>
      </w:r>
      <w:r w:rsidRPr="00EA71C1">
        <w:rPr>
          <w:b/>
          <w:color w:val="000000"/>
          <w:sz w:val="28"/>
          <w:szCs w:val="28"/>
        </w:rPr>
        <w:t>люминесцентную лампу с холодным катодом.</w:t>
      </w:r>
      <w:r w:rsidRPr="00EA71C1">
        <w:rPr>
          <w:color w:val="000000"/>
          <w:sz w:val="28"/>
          <w:szCs w:val="28"/>
        </w:rPr>
        <w:t xml:space="preserve"> Она освещает сканируемый оригинал, а отраженный свет прохо</w:t>
      </w:r>
      <w:r w:rsidRPr="00EA71C1">
        <w:rPr>
          <w:color w:val="000000"/>
          <w:sz w:val="28"/>
          <w:szCs w:val="28"/>
        </w:rPr>
        <w:softHyphen/>
        <w:t xml:space="preserve">дит через систему зеркал или призмы и попадает в специальный фокусирующий объектив, после </w:t>
      </w:r>
      <w:r w:rsidRPr="00EA71C1">
        <w:rPr>
          <w:rStyle w:val="a5"/>
          <w:sz w:val="28"/>
          <w:szCs w:val="28"/>
        </w:rPr>
        <w:t>на фотобарабан. Далее принцип работы аналогичен принципу   работы лазерного принтера.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 w:val="0"/>
          <w:sz w:val="28"/>
          <w:szCs w:val="28"/>
        </w:rPr>
      </w:pPr>
      <w:r w:rsidRPr="00EA71C1">
        <w:rPr>
          <w:rStyle w:val="a5"/>
          <w:sz w:val="28"/>
          <w:szCs w:val="28"/>
        </w:rPr>
        <w:t xml:space="preserve">В цифровых - изображение с оригинала сначала сканируется с помощью линейки фоточувствительных элементов (фотодиодов) в память контроллера, обрабатывается по определённому алгоритму, а затем выводится на печать через принтер, являющийся, в данном случае, неотъемлемой частью копировального аппарата. 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/>
          <w:iCs/>
          <w:sz w:val="28"/>
          <w:szCs w:val="28"/>
        </w:rPr>
      </w:pP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/>
          <w:iCs/>
          <w:sz w:val="28"/>
          <w:szCs w:val="28"/>
        </w:rPr>
      </w:pP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sz w:val="28"/>
          <w:szCs w:val="28"/>
        </w:rPr>
      </w:pPr>
      <w:r w:rsidRPr="00EA71C1">
        <w:rPr>
          <w:rStyle w:val="a5"/>
          <w:i/>
          <w:iCs/>
          <w:sz w:val="28"/>
          <w:szCs w:val="28"/>
        </w:rPr>
        <w:t>Классификация копировальных аппаратов.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sz w:val="28"/>
          <w:szCs w:val="28"/>
        </w:rPr>
      </w:pPr>
    </w:p>
    <w:p w:rsidR="006209E6" w:rsidRPr="00EA71C1" w:rsidRDefault="006209E6" w:rsidP="006209E6">
      <w:pPr>
        <w:pStyle w:val="a4"/>
        <w:numPr>
          <w:ilvl w:val="0"/>
          <w:numId w:val="27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rStyle w:val="a5"/>
          <w:b w:val="0"/>
          <w:sz w:val="28"/>
          <w:szCs w:val="28"/>
        </w:rPr>
      </w:pPr>
      <w:r w:rsidRPr="00EA71C1">
        <w:rPr>
          <w:rStyle w:val="a5"/>
          <w:sz w:val="28"/>
          <w:szCs w:val="28"/>
        </w:rPr>
        <w:t>По числу сканируемых цветов (цветности) делятся на: монохромные и полноцветные;</w:t>
      </w:r>
    </w:p>
    <w:p w:rsidR="006209E6" w:rsidRPr="00EA71C1" w:rsidRDefault="006209E6" w:rsidP="006209E6">
      <w:pPr>
        <w:pStyle w:val="a4"/>
        <w:numPr>
          <w:ilvl w:val="0"/>
          <w:numId w:val="27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rStyle w:val="a5"/>
          <w:b w:val="0"/>
          <w:sz w:val="28"/>
          <w:szCs w:val="28"/>
        </w:rPr>
      </w:pPr>
      <w:r w:rsidRPr="00EA71C1">
        <w:rPr>
          <w:rStyle w:val="a5"/>
          <w:sz w:val="28"/>
          <w:szCs w:val="28"/>
        </w:rPr>
        <w:t>По производительности выделяют копиры: малой (до 20 копий/мин), средней (20—40 копий/мин) и высокой (свыше 40 копий/мин) производительности;</w:t>
      </w:r>
    </w:p>
    <w:p w:rsidR="006209E6" w:rsidRPr="00EA71C1" w:rsidRDefault="006209E6" w:rsidP="006209E6">
      <w:pPr>
        <w:pStyle w:val="a4"/>
        <w:numPr>
          <w:ilvl w:val="0"/>
          <w:numId w:val="27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rStyle w:val="a5"/>
          <w:b w:val="0"/>
          <w:sz w:val="28"/>
          <w:szCs w:val="28"/>
        </w:rPr>
      </w:pPr>
      <w:r w:rsidRPr="00EA71C1">
        <w:rPr>
          <w:rStyle w:val="a5"/>
          <w:sz w:val="28"/>
          <w:szCs w:val="28"/>
        </w:rPr>
        <w:t xml:space="preserve">По компоновке копиры делятся на: напольные и настольные. Из  напольных отдельно выделяют копиры работающие с большим форматом (А0, А1), которые часто называют инженерными системами; Из настольных отдельно выделяют переносные (портативные) – работают с форматом А4. 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/>
          <w:iCs/>
          <w:sz w:val="28"/>
          <w:szCs w:val="28"/>
        </w:rPr>
      </w:pP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EA71C1">
        <w:rPr>
          <w:rStyle w:val="a5"/>
          <w:i/>
          <w:iCs/>
          <w:sz w:val="28"/>
          <w:szCs w:val="28"/>
        </w:rPr>
        <w:lastRenderedPageBreak/>
        <w:t>Назначение многофункциональных устройств, достоинства и недостатки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Многофункциональные устройства (МФУ)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позволяют выполнять сразу несколько операций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— сканирование, печа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softHyphen/>
        <w:t>ть, копирование, посылка и прием факсимильных сообщений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. В МФУ, как правило единый картридж, который используется для выполнения всех перечисленных функций.</w:t>
      </w:r>
      <w:r w:rsidRPr="00EA71C1">
        <w:rPr>
          <w:rFonts w:ascii="Times New Roman" w:hAnsi="Times New Roman" w:cs="Times New Roman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В МФУ используют лазерные и струйные технологии. В зависимости от этого колеблется и цена.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Достоинством этих устройств является их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многофункциональ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softHyphen/>
        <w:t>ность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, которая таким образом становится и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недостатком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. Ввиду их универсальности -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качество выполнения задач получается ниже, чем у специализированных устройств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, предназначенных для выполне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ния только одной из перечисленных функции. Кроме того, ис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пользование единого картриджа требует при интенсивной работе частой замены или дозаправки.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noProof/>
          <w:color w:val="000000"/>
          <w:sz w:val="28"/>
          <w:szCs w:val="28"/>
        </w:rPr>
        <w:drawing>
          <wp:inline distT="0" distB="0" distL="0" distR="0" wp14:anchorId="377B755D" wp14:editId="16524DA0">
            <wp:extent cx="2971800" cy="2466975"/>
            <wp:effectExtent l="0" t="0" r="0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Внешний вид МФУ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Устройства для соединения компьютеров в сеть</w:t>
      </w:r>
    </w:p>
    <w:p w:rsidR="006209E6" w:rsidRPr="00EA71C1" w:rsidRDefault="006209E6" w:rsidP="006209E6">
      <w:pPr>
        <w:pStyle w:val="a4"/>
        <w:tabs>
          <w:tab w:val="left" w:pos="3120"/>
          <w:tab w:val="center" w:pos="4677"/>
        </w:tabs>
        <w:spacing w:before="0" w:beforeAutospacing="0" w:after="0" w:afterAutospacing="0"/>
        <w:ind w:firstLine="709"/>
        <w:contextualSpacing/>
        <w:jc w:val="both"/>
        <w:rPr>
          <w:b/>
          <w:bCs/>
          <w:iCs/>
          <w:sz w:val="28"/>
          <w:szCs w:val="28"/>
        </w:rPr>
      </w:pPr>
      <w:r w:rsidRPr="00EA71C1">
        <w:rPr>
          <w:b/>
          <w:bCs/>
          <w:iCs/>
          <w:sz w:val="28"/>
          <w:szCs w:val="28"/>
        </w:rPr>
        <w:tab/>
      </w:r>
    </w:p>
    <w:p w:rsidR="006209E6" w:rsidRPr="00EA71C1" w:rsidRDefault="006209E6" w:rsidP="006209E6">
      <w:pPr>
        <w:pStyle w:val="a4"/>
        <w:tabs>
          <w:tab w:val="left" w:pos="3120"/>
          <w:tab w:val="center" w:pos="4677"/>
        </w:tabs>
        <w:spacing w:before="0" w:beforeAutospacing="0" w:after="0" w:afterAutospacing="0"/>
        <w:ind w:firstLine="709"/>
        <w:contextualSpacing/>
        <w:jc w:val="both"/>
        <w:rPr>
          <w:b/>
          <w:bCs/>
          <w:sz w:val="28"/>
          <w:szCs w:val="28"/>
        </w:rPr>
      </w:pPr>
      <w:r w:rsidRPr="00EA71C1">
        <w:rPr>
          <w:b/>
          <w:bCs/>
          <w:iCs/>
          <w:sz w:val="28"/>
          <w:szCs w:val="28"/>
          <w:lang w:val="en-US"/>
        </w:rPr>
        <w:t>ADSL</w:t>
      </w:r>
      <w:r w:rsidRPr="00EA71C1">
        <w:rPr>
          <w:b/>
          <w:bCs/>
          <w:iCs/>
          <w:sz w:val="28"/>
          <w:szCs w:val="28"/>
        </w:rPr>
        <w:t>-</w:t>
      </w:r>
      <w:r w:rsidRPr="00EA71C1">
        <w:rPr>
          <w:rStyle w:val="a5"/>
          <w:sz w:val="28"/>
          <w:szCs w:val="28"/>
        </w:rPr>
        <w:t>модемы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iCs/>
          <w:sz w:val="28"/>
          <w:szCs w:val="28"/>
        </w:rPr>
      </w:pPr>
      <w:r w:rsidRPr="00EA71C1">
        <w:rPr>
          <w:rStyle w:val="a5"/>
          <w:iCs/>
          <w:sz w:val="28"/>
          <w:szCs w:val="28"/>
        </w:rPr>
        <w:t>Системы передачи данных</w:t>
      </w:r>
    </w:p>
    <w:p w:rsidR="006209E6" w:rsidRPr="00EA71C1" w:rsidRDefault="006209E6" w:rsidP="006209E6">
      <w:pPr>
        <w:pStyle w:val="a3"/>
        <w:numPr>
          <w:ilvl w:val="0"/>
          <w:numId w:val="28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>Протокол передачи данных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это правило передачи, по которому данные передаются и принимаются. </w:t>
      </w:r>
    </w:p>
    <w:p w:rsidR="006209E6" w:rsidRPr="00EA71C1" w:rsidRDefault="006209E6" w:rsidP="006209E6">
      <w:pPr>
        <w:pStyle w:val="a3"/>
        <w:numPr>
          <w:ilvl w:val="0"/>
          <w:numId w:val="28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>Системы передачи данных</w:t>
      </w: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sz w:val="28"/>
          <w:szCs w:val="28"/>
        </w:rPr>
        <w:t xml:space="preserve">– это телефонные аналоговые и цифровые линии </w:t>
      </w:r>
    </w:p>
    <w:p w:rsidR="006209E6" w:rsidRPr="00EA71C1" w:rsidRDefault="006209E6" w:rsidP="006209E6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sz w:val="28"/>
          <w:szCs w:val="28"/>
        </w:rPr>
      </w:pPr>
      <w:r w:rsidRPr="00EA71C1">
        <w:rPr>
          <w:rStyle w:val="a5"/>
          <w:i/>
          <w:iCs/>
          <w:sz w:val="28"/>
          <w:szCs w:val="28"/>
        </w:rPr>
        <w:tab/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1.По виду соединения</w:t>
      </w:r>
      <w:r w:rsidRPr="00EA71C1">
        <w:rPr>
          <w:rFonts w:ascii="Times New Roman" w:hAnsi="Times New Roman" w:cs="Times New Roman"/>
          <w:sz w:val="28"/>
          <w:szCs w:val="28"/>
        </w:rPr>
        <w:t xml:space="preserve"> - подразделяются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ab/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>Аналоговые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данные передаются со скоростью до 56Кбит\с по обычным телефонным линиями данная система не позволяет передавать данные с большой скоростью.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ab/>
      </w:r>
      <w:r w:rsidRPr="00EA71C1">
        <w:rPr>
          <w:rFonts w:ascii="Times New Roman" w:hAnsi="Times New Roman" w:cs="Times New Roman"/>
          <w:b/>
          <w:i/>
          <w:iCs/>
          <w:color w:val="000000"/>
          <w:sz w:val="28"/>
          <w:szCs w:val="28"/>
        </w:rPr>
        <w:t>Цифровые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: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lastRenderedPageBreak/>
        <w:t xml:space="preserve">          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- технология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ISDN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Integrated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Services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Digital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  <w:lang w:val="en-US"/>
        </w:rPr>
        <w:t>Network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 w:rsidRPr="00EA71C1">
        <w:rPr>
          <w:rFonts w:ascii="Times New Roman" w:hAnsi="Times New Roman" w:cs="Times New Roman"/>
          <w:i/>
          <w:color w:val="000000"/>
          <w:sz w:val="28"/>
          <w:szCs w:val="28"/>
        </w:rPr>
        <w:t>интегрированные службы цифровой сети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),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кото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рые в зависимости от вида данных могут предавать их с большой скоростью – до 128 Кбит/с. Модемы, работающие на таких сетях, называются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ISDN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-модемы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1" locked="0" layoutInCell="1" allowOverlap="1" wp14:anchorId="6E78A89F" wp14:editId="25E9D021">
            <wp:simplePos x="0" y="0"/>
            <wp:positionH relativeFrom="column">
              <wp:posOffset>3738880</wp:posOffset>
            </wp:positionH>
            <wp:positionV relativeFrom="paragraph">
              <wp:posOffset>212725</wp:posOffset>
            </wp:positionV>
            <wp:extent cx="2028825" cy="1640205"/>
            <wp:effectExtent l="0" t="0" r="9525" b="0"/>
            <wp:wrapTight wrapText="bothSides">
              <wp:wrapPolygon edited="0">
                <wp:start x="0" y="0"/>
                <wp:lineTo x="0" y="21324"/>
                <wp:lineTo x="21499" y="21324"/>
                <wp:lineTo x="21499" y="0"/>
                <wp:lineTo x="0" y="0"/>
              </wp:wrapPolygon>
            </wp:wrapTight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          - технология </w:t>
      </w:r>
      <w:r w:rsidRPr="00EA71C1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DSL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xDSL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) (</w:t>
      </w: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>Asymmetric Digital Subscriber Line</w:t>
      </w:r>
      <w:r w:rsidRPr="00EA71C1">
        <w:rPr>
          <w:rFonts w:ascii="Times New Roman" w:hAnsi="Times New Roman" w:cs="Times New Roman"/>
          <w:sz w:val="28"/>
          <w:szCs w:val="28"/>
        </w:rPr>
        <w:t xml:space="preserve"> - </w:t>
      </w:r>
      <w:r w:rsidRPr="00EA71C1">
        <w:rPr>
          <w:rFonts w:ascii="Times New Roman" w:hAnsi="Times New Roman" w:cs="Times New Roman"/>
          <w:i/>
          <w:sz w:val="28"/>
          <w:szCs w:val="28"/>
        </w:rPr>
        <w:t>асимметричная цифровая абонентская линия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). В данной технологии обычная телефонная линия используется таким образом, что по ней одновременно осуществляется доступ в Интернет и телефонный разговор. Для этого требуется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сплиттер - частотный разделитель, разделяющий передачу голоса от передачи данных и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xDSL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- модем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, таким образом,  передавать данные по медным телефонным линиям можно с большой скоростью</w:t>
      </w:r>
      <w:r w:rsidRPr="00EA71C1">
        <w:rPr>
          <w:rFonts w:ascii="Times New Roman" w:hAnsi="Times New Roman" w:cs="Times New Roman"/>
          <w:sz w:val="28"/>
          <w:szCs w:val="28"/>
        </w:rPr>
        <w:t xml:space="preserve"> Технология ADSL обеспечивает скорость «входящего» потока данных в пределах от 1,5 Мбит/с до 24 Мбит/с и скорость «исходящего» потока данных от 640 Кбит/с до 3,5 Мбит/с.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Частотный разделитель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Современные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А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DSL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-модемы выполняют функции</w:t>
      </w:r>
      <w:r w:rsidRPr="00EA71C1">
        <w:rPr>
          <w:rFonts w:ascii="Times New Roman" w:hAnsi="Times New Roman" w:cs="Times New Roman"/>
          <w:sz w:val="28"/>
          <w:szCs w:val="28"/>
        </w:rPr>
        <w:t xml:space="preserve"> интернет-центров и маршрутизаторов. Позволяют выходить в Интернет, организовывать местные локальные сети, использовать </w:t>
      </w:r>
      <w:r w:rsidRPr="00EA71C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EA71C1">
        <w:rPr>
          <w:rFonts w:ascii="Times New Roman" w:hAnsi="Times New Roman" w:cs="Times New Roman"/>
          <w:sz w:val="28"/>
          <w:szCs w:val="28"/>
        </w:rPr>
        <w:t xml:space="preserve">-телефонию, </w:t>
      </w:r>
      <w:r w:rsidRPr="00EA71C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EA71C1">
        <w:rPr>
          <w:rFonts w:ascii="Times New Roman" w:hAnsi="Times New Roman" w:cs="Times New Roman"/>
          <w:sz w:val="28"/>
          <w:szCs w:val="28"/>
        </w:rPr>
        <w:t xml:space="preserve">-телевидение.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1" locked="0" layoutInCell="1" allowOverlap="1" wp14:anchorId="15E238EA" wp14:editId="22AE21F5">
            <wp:simplePos x="0" y="0"/>
            <wp:positionH relativeFrom="column">
              <wp:posOffset>2397760</wp:posOffset>
            </wp:positionH>
            <wp:positionV relativeFrom="paragraph">
              <wp:posOffset>8890</wp:posOffset>
            </wp:positionV>
            <wp:extent cx="3521710" cy="2363470"/>
            <wp:effectExtent l="0" t="0" r="2540" b="0"/>
            <wp:wrapTight wrapText="bothSides">
              <wp:wrapPolygon edited="0">
                <wp:start x="0" y="0"/>
                <wp:lineTo x="0" y="21414"/>
                <wp:lineTo x="21499" y="21414"/>
                <wp:lineTo x="21499" y="0"/>
                <wp:lineTo x="0" y="0"/>
              </wp:wrapPolygon>
            </wp:wrapTight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710" cy="2363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sz w:val="28"/>
          <w:szCs w:val="28"/>
        </w:rPr>
        <w:tab/>
      </w:r>
      <w:r w:rsidRPr="00EA71C1">
        <w:rPr>
          <w:rFonts w:ascii="Times New Roman" w:hAnsi="Times New Roman" w:cs="Times New Roman"/>
          <w:b/>
          <w:sz w:val="28"/>
          <w:szCs w:val="28"/>
        </w:rPr>
        <w:t>Маршрутизатор - устройство для соединения сегментов компьютерной сети.</w:t>
      </w:r>
      <w:r w:rsidRPr="00EA71C1">
        <w:rPr>
          <w:rFonts w:ascii="Times New Roman" w:hAnsi="Times New Roman" w:cs="Times New Roman"/>
          <w:sz w:val="28"/>
          <w:szCs w:val="28"/>
        </w:rPr>
        <w:t xml:space="preserve"> Маршрутизатор может не только выбирать маршрут, но и разбивать длинные сообщения на несколько коротких и использовать альтернативные пути для их передачи.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ab/>
        <w:t>Компьютеры могут быть подключены к ADSL-модему как через беспроводное соединение (</w:t>
      </w:r>
      <w:r w:rsidRPr="00EA71C1">
        <w:rPr>
          <w:rFonts w:ascii="Times New Roman" w:hAnsi="Times New Roman" w:cs="Times New Roman"/>
          <w:b/>
          <w:sz w:val="28"/>
          <w:szCs w:val="28"/>
        </w:rPr>
        <w:t>WLAN</w:t>
      </w:r>
      <w:r w:rsidRPr="00EA71C1">
        <w:rPr>
          <w:rFonts w:ascii="Times New Roman" w:hAnsi="Times New Roman" w:cs="Times New Roman"/>
          <w:sz w:val="28"/>
          <w:szCs w:val="28"/>
        </w:rPr>
        <w:t xml:space="preserve"> - </w:t>
      </w: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Wireless Loсal Area Network </w:t>
      </w:r>
      <w:r w:rsidRPr="00EA71C1">
        <w:rPr>
          <w:rFonts w:ascii="Times New Roman" w:hAnsi="Times New Roman" w:cs="Times New Roman"/>
          <w:i/>
          <w:iCs/>
          <w:sz w:val="28"/>
          <w:szCs w:val="28"/>
        </w:rPr>
        <w:t>- беспроводная локальная сеть</w:t>
      </w:r>
      <w:r w:rsidRPr="00EA71C1">
        <w:rPr>
          <w:rFonts w:ascii="Times New Roman" w:hAnsi="Times New Roman" w:cs="Times New Roman"/>
          <w:sz w:val="28"/>
          <w:szCs w:val="28"/>
        </w:rPr>
        <w:t xml:space="preserve">)), так и по кабелю к любому LAN-порту сетевой карты.                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ADSL –технология с использованием сплиттера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2816" behindDoc="1" locked="0" layoutInCell="1" allowOverlap="1" wp14:anchorId="0D596948" wp14:editId="3A28A841">
            <wp:simplePos x="0" y="0"/>
            <wp:positionH relativeFrom="column">
              <wp:posOffset>2015490</wp:posOffset>
            </wp:positionH>
            <wp:positionV relativeFrom="paragraph">
              <wp:posOffset>41910</wp:posOffset>
            </wp:positionV>
            <wp:extent cx="4004310" cy="2522855"/>
            <wp:effectExtent l="0" t="0" r="0" b="0"/>
            <wp:wrapTight wrapText="bothSides">
              <wp:wrapPolygon edited="0">
                <wp:start x="0" y="0"/>
                <wp:lineTo x="0" y="21366"/>
                <wp:lineTo x="21477" y="21366"/>
                <wp:lineTo x="21477" y="0"/>
                <wp:lineTo x="0" y="0"/>
              </wp:wrapPolygon>
            </wp:wrapTight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2522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На смену ADSL-модемам пришло устройство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Wi-Fi роутер.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Wi-Fi роутер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(беспроводной маршрутизатор)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предназначен для организации локальной сети и доступа в сеть Интернет, а также подключения к нему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: рабочих станций, ноутбуков и любых мобильных устройств, оборудованных беспроводными wifi - адаптерами для обеспечения беспроводного доступа к ресурсам сети.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Рис. Локальная сеть с использованием Wi-Fi роутера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2.По способу доставки\получения данных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– подразделяются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Кабельные: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1" locked="0" layoutInCell="1" allowOverlap="1" wp14:anchorId="44CB88D3" wp14:editId="4F4CDDDE">
            <wp:simplePos x="0" y="0"/>
            <wp:positionH relativeFrom="column">
              <wp:posOffset>3044825</wp:posOffset>
            </wp:positionH>
            <wp:positionV relativeFrom="paragraph">
              <wp:posOffset>145415</wp:posOffset>
            </wp:positionV>
            <wp:extent cx="3034665" cy="1621155"/>
            <wp:effectExtent l="0" t="0" r="0" b="0"/>
            <wp:wrapTight wrapText="bothSides">
              <wp:wrapPolygon edited="0">
                <wp:start x="0" y="0"/>
                <wp:lineTo x="0" y="21321"/>
                <wp:lineTo x="21424" y="21321"/>
                <wp:lineTo x="21424" y="0"/>
                <wp:lineTo x="0" y="0"/>
              </wp:wrapPolygon>
            </wp:wrapTight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1621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UTP кабель (Unshielded Twisted Pair - неэкранированная витая пара)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– отдельные провода обвиты друг с другом для улучшения помехозащищенности всего кабеля в целом (оплетка из металла или фольги отсутствует)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1" locked="0" layoutInCell="1" allowOverlap="1" wp14:anchorId="52E877F9" wp14:editId="3B4F5BA2">
            <wp:simplePos x="0" y="0"/>
            <wp:positionH relativeFrom="column">
              <wp:posOffset>3025775</wp:posOffset>
            </wp:positionH>
            <wp:positionV relativeFrom="paragraph">
              <wp:posOffset>253365</wp:posOffset>
            </wp:positionV>
            <wp:extent cx="2826385" cy="1224915"/>
            <wp:effectExtent l="0" t="0" r="0" b="0"/>
            <wp:wrapTight wrapText="bothSides">
              <wp:wrapPolygon edited="0">
                <wp:start x="0" y="0"/>
                <wp:lineTo x="0" y="21163"/>
                <wp:lineTo x="21401" y="21163"/>
                <wp:lineTo x="21401" y="0"/>
                <wp:lineTo x="0" y="0"/>
              </wp:wrapPolygon>
            </wp:wrapTight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385" cy="122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Коаксильный кабель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состоит из центральных проводов и экранирую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щего провода, между которыми находится изоляция.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br w:type="textWrapping" w:clear="all"/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5888" behindDoc="1" locked="0" layoutInCell="1" allowOverlap="1" wp14:anchorId="6E7B16F6" wp14:editId="032CD5A7">
            <wp:simplePos x="0" y="0"/>
            <wp:positionH relativeFrom="column">
              <wp:posOffset>3044190</wp:posOffset>
            </wp:positionH>
            <wp:positionV relativeFrom="paragraph">
              <wp:posOffset>21590</wp:posOffset>
            </wp:positionV>
            <wp:extent cx="2886075" cy="1619250"/>
            <wp:effectExtent l="0" t="0" r="9525" b="0"/>
            <wp:wrapTight wrapText="bothSides">
              <wp:wrapPolygon edited="0">
                <wp:start x="0" y="0"/>
                <wp:lineTo x="0" y="21346"/>
                <wp:lineTo x="21529" y="21346"/>
                <wp:lineTo x="21529" y="0"/>
                <wp:lineTo x="0" y="0"/>
              </wp:wrapPolygon>
            </wp:wrapTight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Оптоволоконный кабель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состоит из световолоконных проводов. Сигнал в оптоволоконных каналах передается при помощи света, а не электричества, и скорость достигает более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100 Мбит/с. 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К плюсам оптоволоконного кабеля можно отнести их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невосприимчивость к электрическим полям, к минусам — хрупкость и высокую стоимость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, поэтому они пока используются только в телеви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дении и между крупными поставщиками информации.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Радио: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- технология </w:t>
      </w:r>
      <w:r w:rsidRPr="00EA71C1">
        <w:rPr>
          <w:rFonts w:ascii="Times New Roman" w:hAnsi="Times New Roman" w:cs="Times New Roman"/>
          <w:b/>
          <w:bCs/>
          <w:sz w:val="28"/>
          <w:szCs w:val="28"/>
        </w:rPr>
        <w:t>Wi-Fi</w:t>
      </w:r>
      <w:r w:rsidRPr="00EA71C1">
        <w:rPr>
          <w:rFonts w:ascii="Times New Roman" w:hAnsi="Times New Roman" w:cs="Times New Roman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>Wireless Fidelity</w:t>
      </w:r>
      <w:r w:rsidRPr="00EA71C1">
        <w:rPr>
          <w:rFonts w:ascii="Times New Roman" w:hAnsi="Times New Roman" w:cs="Times New Roman"/>
          <w:sz w:val="28"/>
          <w:szCs w:val="28"/>
        </w:rPr>
        <w:t xml:space="preserve"> — «беспроводная точность») — стандарт на оборудование </w:t>
      </w:r>
      <w:hyperlink r:id="rId69" w:tooltip="Wireless LAN" w:history="1">
        <w:r w:rsidRPr="00EA71C1">
          <w:rPr>
            <w:rStyle w:val="a7"/>
            <w:rFonts w:ascii="Times New Roman" w:hAnsi="Times New Roman" w:cs="Times New Roman"/>
            <w:b/>
            <w:i/>
            <w:sz w:val="28"/>
            <w:szCs w:val="28"/>
          </w:rPr>
          <w:t>Wireless LAN</w:t>
        </w:r>
      </w:hyperlink>
      <w:r w:rsidRPr="00EA71C1">
        <w:rPr>
          <w:rFonts w:ascii="Times New Roman" w:hAnsi="Times New Roman" w:cs="Times New Roman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Wireless Loсal Area Network </w:t>
      </w:r>
      <w:r w:rsidRPr="00EA71C1">
        <w:rPr>
          <w:rFonts w:ascii="Times New Roman" w:hAnsi="Times New Roman" w:cs="Times New Roman"/>
          <w:i/>
          <w:iCs/>
          <w:sz w:val="28"/>
          <w:szCs w:val="28"/>
        </w:rPr>
        <w:t>- беспроводная локальная сеть</w:t>
      </w:r>
      <w:r w:rsidRPr="00EA71C1">
        <w:rPr>
          <w:rFonts w:ascii="Times New Roman" w:hAnsi="Times New Roman" w:cs="Times New Roman"/>
          <w:sz w:val="28"/>
          <w:szCs w:val="28"/>
        </w:rPr>
        <w:t xml:space="preserve">) разработан консорциумом (союз независимых предприятий) </w:t>
      </w:r>
      <w:r w:rsidRPr="00EA71C1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EA71C1">
        <w:rPr>
          <w:rFonts w:ascii="Times New Roman" w:hAnsi="Times New Roman" w:cs="Times New Roman"/>
          <w:sz w:val="28"/>
          <w:szCs w:val="28"/>
        </w:rPr>
        <w:t>-</w:t>
      </w:r>
      <w:r w:rsidRPr="00EA71C1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EA71C1">
        <w:rPr>
          <w:rFonts w:ascii="Times New Roman" w:hAnsi="Times New Roman" w:cs="Times New Roman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sz w:val="28"/>
          <w:szCs w:val="28"/>
          <w:lang w:val="en-US"/>
        </w:rPr>
        <w:t>Alliance</w:t>
      </w:r>
      <w:r w:rsidRPr="00EA71C1">
        <w:rPr>
          <w:rFonts w:ascii="Times New Roman" w:hAnsi="Times New Roman" w:cs="Times New Roman"/>
          <w:sz w:val="28"/>
          <w:szCs w:val="28"/>
        </w:rPr>
        <w:t xml:space="preserve"> и работает на стандарте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IEEE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Institute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of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Electrical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and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Electronics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En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softHyphen/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gineers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ассоциация инженеров по электротехнике и электронике);</w:t>
      </w:r>
    </w:p>
    <w:p w:rsidR="006209E6" w:rsidRPr="00EA71C1" w:rsidRDefault="006209E6" w:rsidP="006209E6">
      <w:pPr>
        <w:pStyle w:val="a3"/>
        <w:numPr>
          <w:ilvl w:val="0"/>
          <w:numId w:val="29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IEEE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802.11b – скорость 11 Мбит\с;</w:t>
      </w:r>
    </w:p>
    <w:p w:rsidR="006209E6" w:rsidRPr="00EA71C1" w:rsidRDefault="006209E6" w:rsidP="006209E6">
      <w:pPr>
        <w:pStyle w:val="a3"/>
        <w:numPr>
          <w:ilvl w:val="0"/>
          <w:numId w:val="29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IEEE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802.11а – скорость до 54 Мбит\с;</w:t>
      </w:r>
    </w:p>
    <w:p w:rsidR="006209E6" w:rsidRPr="00EA71C1" w:rsidRDefault="006209E6" w:rsidP="006209E6">
      <w:pPr>
        <w:pStyle w:val="a3"/>
        <w:numPr>
          <w:ilvl w:val="0"/>
          <w:numId w:val="29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IEEE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802.11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g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– скорость более 54 Мбит\с;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Достоинства:</w:t>
      </w:r>
    </w:p>
    <w:p w:rsidR="006209E6" w:rsidRPr="00EA71C1" w:rsidRDefault="006209E6" w:rsidP="006209E6">
      <w:pPr>
        <w:numPr>
          <w:ilvl w:val="0"/>
          <w:numId w:val="30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сеть без прокладки кабелей;</w:t>
      </w:r>
    </w:p>
    <w:p w:rsidR="006209E6" w:rsidRPr="00EA71C1" w:rsidRDefault="006209E6" w:rsidP="006209E6">
      <w:pPr>
        <w:numPr>
          <w:ilvl w:val="0"/>
          <w:numId w:val="30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распространенность стандартов по всему миру и поддержка данных стандартов многими устройствами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Недостатки:</w:t>
      </w:r>
    </w:p>
    <w:p w:rsidR="006209E6" w:rsidRPr="00EA71C1" w:rsidRDefault="006209E6" w:rsidP="006209E6">
      <w:pPr>
        <w:numPr>
          <w:ilvl w:val="0"/>
          <w:numId w:val="31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более высокое потребление энергии по сравнению с кабельными технологиями;</w:t>
      </w:r>
    </w:p>
    <w:p w:rsidR="006209E6" w:rsidRPr="00EA71C1" w:rsidRDefault="006209E6" w:rsidP="006209E6">
      <w:pPr>
        <w:numPr>
          <w:ilvl w:val="0"/>
          <w:numId w:val="31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ограниченный радиус действия – 45 метров внутри помещения, 90 м – снаружи</w:t>
      </w:r>
    </w:p>
    <w:p w:rsidR="006209E6" w:rsidRPr="00EA71C1" w:rsidRDefault="006209E6" w:rsidP="006209E6">
      <w:pPr>
        <w:numPr>
          <w:ilvl w:val="0"/>
          <w:numId w:val="31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снижение производительности во время дождя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Сотовые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ab/>
        <w:t xml:space="preserve">— работают по протоколам сотовой связи — </w:t>
      </w:r>
      <w:r w:rsidRPr="00EA71C1">
        <w:rPr>
          <w:rFonts w:ascii="Times New Roman" w:hAnsi="Times New Roman" w:cs="Times New Roman"/>
          <w:b/>
          <w:sz w:val="28"/>
          <w:szCs w:val="28"/>
        </w:rPr>
        <w:t>GPRS, EDGE</w:t>
      </w:r>
      <w:r w:rsidRPr="00EA71C1">
        <w:rPr>
          <w:rFonts w:ascii="Times New Roman" w:hAnsi="Times New Roman" w:cs="Times New Roman"/>
          <w:sz w:val="28"/>
          <w:szCs w:val="28"/>
        </w:rPr>
        <w:t xml:space="preserve">, </w:t>
      </w:r>
      <w:r w:rsidRPr="00EA71C1">
        <w:rPr>
          <w:rFonts w:ascii="Times New Roman" w:hAnsi="Times New Roman" w:cs="Times New Roman"/>
          <w:b/>
          <w:sz w:val="28"/>
          <w:szCs w:val="28"/>
          <w:lang w:val="en-US"/>
        </w:rPr>
        <w:t>LTE</w:t>
      </w:r>
      <w:r w:rsidRPr="00EA71C1">
        <w:rPr>
          <w:rFonts w:ascii="Times New Roman" w:hAnsi="Times New Roman" w:cs="Times New Roman"/>
          <w:sz w:val="28"/>
          <w:szCs w:val="28"/>
        </w:rPr>
        <w:t>. Часто имеют исполнения в виде USB-брелка. В качестве таких модемов также часто используют терминалы мобильной связи.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tabs>
          <w:tab w:val="left" w:pos="937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Сетевая карта.</w:t>
      </w:r>
    </w:p>
    <w:p w:rsidR="006209E6" w:rsidRPr="00EA71C1" w:rsidRDefault="006209E6" w:rsidP="006209E6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Если компьютеры объединяются в сеть, для ко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торой прокладывается специальный кабель, то используются специ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альные платы расширения,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lastRenderedPageBreak/>
        <w:t>вставляемые в слот расширения систем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ной платы. Такие платы называются </w:t>
      </w: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сетевыми адаптерами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или </w:t>
      </w:r>
      <w:r w:rsidRPr="00EA71C1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сетевыми картами.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Скорость передачи данных по сети через сетевые карты составляет </w:t>
      </w: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>10-100 Мбит/с.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Сетевая карта имеет свой уникальный адрес, который определяет адрес локального компьютера в сети.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Она преобразу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ет данные, поступающие к ней от компьютера, в специальные паке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ты - кадры, пересылает их адресату, т.е. другой сетевой карте. 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Так как функции, которые выполняет сетевая карта, достаточно сложны, в ее состав включен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специализированный процессор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, обеспечивающий высокоскоростную аппаратную поддержку выполнения этих функ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ций. </w:t>
      </w:r>
    </w:p>
    <w:p w:rsidR="006209E6" w:rsidRPr="00EA71C1" w:rsidRDefault="006209E6" w:rsidP="006209E6">
      <w:pPr>
        <w:shd w:val="clear" w:color="auto" w:fill="FFFFFF"/>
        <w:tabs>
          <w:tab w:val="left" w:pos="720"/>
        </w:tabs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ab/>
        <w:t>Сетевые карты делятся на две большие группы:</w:t>
      </w:r>
    </w:p>
    <w:p w:rsidR="006209E6" w:rsidRPr="00EA71C1" w:rsidRDefault="006209E6" w:rsidP="006209E6">
      <w:pPr>
        <w:pStyle w:val="a3"/>
        <w:numPr>
          <w:ilvl w:val="0"/>
          <w:numId w:val="32"/>
        </w:numPr>
        <w:shd w:val="clear" w:color="auto" w:fill="FFFFFF"/>
        <w:tabs>
          <w:tab w:val="left" w:pos="720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Внешние сетевые карты</w:t>
      </w:r>
    </w:p>
    <w:p w:rsidR="006209E6" w:rsidRPr="00EA71C1" w:rsidRDefault="006209E6" w:rsidP="006209E6">
      <w:pPr>
        <w:pStyle w:val="a3"/>
        <w:numPr>
          <w:ilvl w:val="0"/>
          <w:numId w:val="32"/>
        </w:numPr>
        <w:shd w:val="clear" w:color="auto" w:fill="FFFFFF"/>
        <w:tabs>
          <w:tab w:val="left" w:pos="720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Встроенные или интегрированные (onboard)</w:t>
      </w:r>
    </w:p>
    <w:p w:rsidR="006209E6" w:rsidRPr="00EA71C1" w:rsidRDefault="006209E6" w:rsidP="006209E6">
      <w:pPr>
        <w:pStyle w:val="a3"/>
        <w:shd w:val="clear" w:color="auto" w:fill="FFFFFF"/>
        <w:tabs>
          <w:tab w:val="left" w:pos="720"/>
        </w:tabs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0D2BED" wp14:editId="165B0F26">
            <wp:extent cx="2809875" cy="1962150"/>
            <wp:effectExtent l="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1C1">
        <w:rPr>
          <w:rFonts w:ascii="Times New Roman" w:hAnsi="Times New Roman" w:cs="Times New Roman"/>
          <w:sz w:val="28"/>
          <w:szCs w:val="28"/>
        </w:rPr>
        <w:t xml:space="preserve">   </w:t>
      </w:r>
      <w:r w:rsidRPr="00EA71C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E60EC70" wp14:editId="275B510B">
            <wp:extent cx="2952750" cy="196215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 xml:space="preserve">Рис. Сетевая карта интерфейса </w:t>
      </w:r>
      <w:r w:rsidRPr="00EA71C1">
        <w:rPr>
          <w:rFonts w:ascii="Times New Roman" w:hAnsi="Times New Roman" w:cs="Times New Roman"/>
          <w:b/>
          <w:sz w:val="28"/>
          <w:szCs w:val="28"/>
          <w:lang w:val="en-US"/>
        </w:rPr>
        <w:t>PCI</w:t>
      </w:r>
      <w:r w:rsidRPr="00EA71C1">
        <w:rPr>
          <w:rFonts w:ascii="Times New Roman" w:hAnsi="Times New Roman" w:cs="Times New Roman"/>
          <w:b/>
          <w:sz w:val="28"/>
          <w:szCs w:val="28"/>
        </w:rPr>
        <w:t xml:space="preserve"> и P</w:t>
      </w:r>
      <w:r w:rsidRPr="00EA71C1">
        <w:rPr>
          <w:rFonts w:ascii="Times New Roman" w:hAnsi="Times New Roman" w:cs="Times New Roman"/>
          <w:b/>
          <w:sz w:val="28"/>
          <w:szCs w:val="28"/>
          <w:lang w:val="en-US"/>
        </w:rPr>
        <w:t>CI</w:t>
      </w:r>
      <w:r w:rsidRPr="00EA71C1">
        <w:rPr>
          <w:rFonts w:ascii="Times New Roman" w:hAnsi="Times New Roman" w:cs="Times New Roman"/>
          <w:b/>
          <w:sz w:val="28"/>
          <w:szCs w:val="28"/>
        </w:rPr>
        <w:t xml:space="preserve"> Express 1х</w:t>
      </w: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 wp14:anchorId="7540C9FE" wp14:editId="5191FB8D">
            <wp:simplePos x="0" y="0"/>
            <wp:positionH relativeFrom="column">
              <wp:posOffset>111760</wp:posOffset>
            </wp:positionH>
            <wp:positionV relativeFrom="paragraph">
              <wp:posOffset>36195</wp:posOffset>
            </wp:positionV>
            <wp:extent cx="2370455" cy="2501265"/>
            <wp:effectExtent l="0" t="0" r="0" b="0"/>
            <wp:wrapSquare wrapText="bothSides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55" cy="2501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7936" behindDoc="1" locked="0" layoutInCell="1" allowOverlap="1" wp14:anchorId="686C27D0" wp14:editId="18403D5E">
            <wp:simplePos x="0" y="0"/>
            <wp:positionH relativeFrom="column">
              <wp:posOffset>3122295</wp:posOffset>
            </wp:positionH>
            <wp:positionV relativeFrom="paragraph">
              <wp:posOffset>36195</wp:posOffset>
            </wp:positionV>
            <wp:extent cx="2451100" cy="2303145"/>
            <wp:effectExtent l="0" t="0" r="6350" b="1905"/>
            <wp:wrapTight wrapText="bothSides">
              <wp:wrapPolygon edited="0">
                <wp:start x="0" y="0"/>
                <wp:lineTo x="0" y="21439"/>
                <wp:lineTo x="21488" y="21439"/>
                <wp:lineTo x="21488" y="0"/>
                <wp:lineTo x="0" y="0"/>
              </wp:wrapPolygon>
            </wp:wrapTight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30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09E6" w:rsidRPr="00EA71C1" w:rsidRDefault="006209E6" w:rsidP="006209E6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209E6" w:rsidRPr="00EA71C1" w:rsidRDefault="006209E6" w:rsidP="006209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sz w:val="28"/>
          <w:szCs w:val="28"/>
        </w:rPr>
        <w:t xml:space="preserve"> Рис. LAN-порт</w:t>
      </w:r>
      <w:r w:rsidRPr="00EA71C1">
        <w:rPr>
          <w:rFonts w:ascii="Times New Roman" w:hAnsi="Times New Roman" w:cs="Times New Roman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sz w:val="28"/>
          <w:szCs w:val="28"/>
        </w:rPr>
        <w:t xml:space="preserve">сетевой карты                                  Рис. </w:t>
      </w:r>
      <w:r w:rsidRPr="00EA71C1">
        <w:rPr>
          <w:rFonts w:ascii="Times New Roman" w:hAnsi="Times New Roman" w:cs="Times New Roman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sz w:val="28"/>
          <w:szCs w:val="28"/>
        </w:rPr>
        <w:t>Микросхема</w:t>
      </w:r>
      <w:r w:rsidRPr="00EA71C1">
        <w:rPr>
          <w:rFonts w:ascii="Times New Roman" w:hAnsi="Times New Roman" w:cs="Times New Roman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b/>
          <w:sz w:val="28"/>
          <w:szCs w:val="28"/>
        </w:rPr>
        <w:t>сетевой карты</w:t>
      </w:r>
      <w:r w:rsidRPr="00EA71C1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EA71C1"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FB5FA8" w:rsidRPr="006209E6" w:rsidRDefault="00FB5FA8" w:rsidP="006209E6"/>
    <w:sectPr w:rsidR="00FB5FA8" w:rsidRPr="006209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16DD2"/>
    <w:multiLevelType w:val="hybridMultilevel"/>
    <w:tmpl w:val="AB3CC4A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50BF1"/>
    <w:multiLevelType w:val="hybridMultilevel"/>
    <w:tmpl w:val="BD6C58E8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2D53620"/>
    <w:multiLevelType w:val="hybridMultilevel"/>
    <w:tmpl w:val="46D2392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D668FD"/>
    <w:multiLevelType w:val="hybridMultilevel"/>
    <w:tmpl w:val="FDB493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D54572"/>
    <w:multiLevelType w:val="hybridMultilevel"/>
    <w:tmpl w:val="0DA24DA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>
      <w:start w:val="1"/>
      <w:numFmt w:val="lowerLetter"/>
      <w:lvlText w:val="%5."/>
      <w:lvlJc w:val="left"/>
      <w:pPr>
        <w:ind w:left="4308" w:hanging="360"/>
      </w:pPr>
    </w:lvl>
    <w:lvl w:ilvl="5" w:tplc="0419001B">
      <w:start w:val="1"/>
      <w:numFmt w:val="lowerRoman"/>
      <w:lvlText w:val="%6."/>
      <w:lvlJc w:val="right"/>
      <w:pPr>
        <w:ind w:left="5028" w:hanging="180"/>
      </w:pPr>
    </w:lvl>
    <w:lvl w:ilvl="6" w:tplc="0419000F">
      <w:start w:val="1"/>
      <w:numFmt w:val="decimal"/>
      <w:lvlText w:val="%7."/>
      <w:lvlJc w:val="left"/>
      <w:pPr>
        <w:ind w:left="5748" w:hanging="360"/>
      </w:pPr>
    </w:lvl>
    <w:lvl w:ilvl="7" w:tplc="04190019">
      <w:start w:val="1"/>
      <w:numFmt w:val="lowerLetter"/>
      <w:lvlText w:val="%8."/>
      <w:lvlJc w:val="left"/>
      <w:pPr>
        <w:ind w:left="6468" w:hanging="360"/>
      </w:pPr>
    </w:lvl>
    <w:lvl w:ilvl="8" w:tplc="0419001B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23791913"/>
    <w:multiLevelType w:val="hybridMultilevel"/>
    <w:tmpl w:val="2A6249E0"/>
    <w:lvl w:ilvl="0" w:tplc="A9AE0F2E">
      <w:start w:val="1"/>
      <w:numFmt w:val="decimal"/>
      <w:lvlText w:val="%1."/>
      <w:lvlJc w:val="left"/>
      <w:pPr>
        <w:ind w:left="1428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>
      <w:start w:val="1"/>
      <w:numFmt w:val="lowerLetter"/>
      <w:lvlText w:val="%5."/>
      <w:lvlJc w:val="left"/>
      <w:pPr>
        <w:ind w:left="4308" w:hanging="360"/>
      </w:pPr>
    </w:lvl>
    <w:lvl w:ilvl="5" w:tplc="0419001B">
      <w:start w:val="1"/>
      <w:numFmt w:val="lowerRoman"/>
      <w:lvlText w:val="%6."/>
      <w:lvlJc w:val="right"/>
      <w:pPr>
        <w:ind w:left="5028" w:hanging="180"/>
      </w:pPr>
    </w:lvl>
    <w:lvl w:ilvl="6" w:tplc="0419000F">
      <w:start w:val="1"/>
      <w:numFmt w:val="decimal"/>
      <w:lvlText w:val="%7."/>
      <w:lvlJc w:val="left"/>
      <w:pPr>
        <w:ind w:left="5748" w:hanging="360"/>
      </w:pPr>
    </w:lvl>
    <w:lvl w:ilvl="7" w:tplc="04190019">
      <w:start w:val="1"/>
      <w:numFmt w:val="lowerLetter"/>
      <w:lvlText w:val="%8."/>
      <w:lvlJc w:val="left"/>
      <w:pPr>
        <w:ind w:left="6468" w:hanging="360"/>
      </w:pPr>
    </w:lvl>
    <w:lvl w:ilvl="8" w:tplc="0419001B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258F188D"/>
    <w:multiLevelType w:val="hybridMultilevel"/>
    <w:tmpl w:val="3E00DD2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5F67A45"/>
    <w:multiLevelType w:val="hybridMultilevel"/>
    <w:tmpl w:val="F856B452"/>
    <w:lvl w:ilvl="0" w:tplc="2EC00798">
      <w:start w:val="1"/>
      <w:numFmt w:val="decimal"/>
      <w:lvlText w:val="%1."/>
      <w:lvlJc w:val="left"/>
      <w:pPr>
        <w:tabs>
          <w:tab w:val="num" w:pos="1423"/>
        </w:tabs>
        <w:ind w:left="1423" w:hanging="360"/>
      </w:pPr>
      <w:rPr>
        <w:b/>
      </w:rPr>
    </w:lvl>
    <w:lvl w:ilvl="1" w:tplc="04190001">
      <w:start w:val="1"/>
      <w:numFmt w:val="bullet"/>
      <w:lvlText w:val=""/>
      <w:lvlJc w:val="left"/>
      <w:pPr>
        <w:tabs>
          <w:tab w:val="num" w:pos="2143"/>
        </w:tabs>
        <w:ind w:left="2143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863"/>
        </w:tabs>
        <w:ind w:left="2863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3"/>
        </w:tabs>
        <w:ind w:left="3583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3"/>
        </w:tabs>
        <w:ind w:left="4303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3"/>
        </w:tabs>
        <w:ind w:left="5023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3"/>
        </w:tabs>
        <w:ind w:left="5743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3"/>
        </w:tabs>
        <w:ind w:left="6463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3"/>
        </w:tabs>
        <w:ind w:left="7183" w:hanging="180"/>
      </w:pPr>
    </w:lvl>
  </w:abstractNum>
  <w:abstractNum w:abstractNumId="8" w15:restartNumberingAfterBreak="0">
    <w:nsid w:val="26D162FB"/>
    <w:multiLevelType w:val="hybridMultilevel"/>
    <w:tmpl w:val="19068394"/>
    <w:lvl w:ilvl="0" w:tplc="0419000F">
      <w:start w:val="1"/>
      <w:numFmt w:val="decimal"/>
      <w:lvlText w:val="%1."/>
      <w:lvlJc w:val="left"/>
      <w:pPr>
        <w:ind w:left="2136" w:hanging="360"/>
      </w:pPr>
    </w:lvl>
    <w:lvl w:ilvl="1" w:tplc="04190019">
      <w:start w:val="1"/>
      <w:numFmt w:val="lowerLetter"/>
      <w:lvlText w:val="%2."/>
      <w:lvlJc w:val="left"/>
      <w:pPr>
        <w:ind w:left="2856" w:hanging="360"/>
      </w:pPr>
    </w:lvl>
    <w:lvl w:ilvl="2" w:tplc="0419001B">
      <w:start w:val="1"/>
      <w:numFmt w:val="lowerRoman"/>
      <w:lvlText w:val="%3."/>
      <w:lvlJc w:val="right"/>
      <w:pPr>
        <w:ind w:left="3576" w:hanging="180"/>
      </w:pPr>
    </w:lvl>
    <w:lvl w:ilvl="3" w:tplc="0419000F">
      <w:start w:val="1"/>
      <w:numFmt w:val="decimal"/>
      <w:lvlText w:val="%4."/>
      <w:lvlJc w:val="left"/>
      <w:pPr>
        <w:ind w:left="4296" w:hanging="360"/>
      </w:pPr>
    </w:lvl>
    <w:lvl w:ilvl="4" w:tplc="04190019">
      <w:start w:val="1"/>
      <w:numFmt w:val="lowerLetter"/>
      <w:lvlText w:val="%5."/>
      <w:lvlJc w:val="left"/>
      <w:pPr>
        <w:ind w:left="5016" w:hanging="360"/>
      </w:pPr>
    </w:lvl>
    <w:lvl w:ilvl="5" w:tplc="0419001B">
      <w:start w:val="1"/>
      <w:numFmt w:val="lowerRoman"/>
      <w:lvlText w:val="%6."/>
      <w:lvlJc w:val="right"/>
      <w:pPr>
        <w:ind w:left="5736" w:hanging="180"/>
      </w:pPr>
    </w:lvl>
    <w:lvl w:ilvl="6" w:tplc="0419000F">
      <w:start w:val="1"/>
      <w:numFmt w:val="decimal"/>
      <w:lvlText w:val="%7."/>
      <w:lvlJc w:val="left"/>
      <w:pPr>
        <w:ind w:left="6456" w:hanging="360"/>
      </w:pPr>
    </w:lvl>
    <w:lvl w:ilvl="7" w:tplc="04190019">
      <w:start w:val="1"/>
      <w:numFmt w:val="lowerLetter"/>
      <w:lvlText w:val="%8."/>
      <w:lvlJc w:val="left"/>
      <w:pPr>
        <w:ind w:left="7176" w:hanging="360"/>
      </w:pPr>
    </w:lvl>
    <w:lvl w:ilvl="8" w:tplc="0419001B">
      <w:start w:val="1"/>
      <w:numFmt w:val="lowerRoman"/>
      <w:lvlText w:val="%9."/>
      <w:lvlJc w:val="right"/>
      <w:pPr>
        <w:ind w:left="7896" w:hanging="180"/>
      </w:pPr>
    </w:lvl>
  </w:abstractNum>
  <w:abstractNum w:abstractNumId="9" w15:restartNumberingAfterBreak="0">
    <w:nsid w:val="27663031"/>
    <w:multiLevelType w:val="hybridMultilevel"/>
    <w:tmpl w:val="CCDEF86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B54D0C"/>
    <w:multiLevelType w:val="hybridMultilevel"/>
    <w:tmpl w:val="FA38DD2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>
      <w:start w:val="1"/>
      <w:numFmt w:val="lowerLetter"/>
      <w:lvlText w:val="%5."/>
      <w:lvlJc w:val="left"/>
      <w:pPr>
        <w:ind w:left="4308" w:hanging="360"/>
      </w:pPr>
    </w:lvl>
    <w:lvl w:ilvl="5" w:tplc="0419001B">
      <w:start w:val="1"/>
      <w:numFmt w:val="lowerRoman"/>
      <w:lvlText w:val="%6."/>
      <w:lvlJc w:val="right"/>
      <w:pPr>
        <w:ind w:left="5028" w:hanging="180"/>
      </w:pPr>
    </w:lvl>
    <w:lvl w:ilvl="6" w:tplc="0419000F">
      <w:start w:val="1"/>
      <w:numFmt w:val="decimal"/>
      <w:lvlText w:val="%7."/>
      <w:lvlJc w:val="left"/>
      <w:pPr>
        <w:ind w:left="5748" w:hanging="360"/>
      </w:pPr>
    </w:lvl>
    <w:lvl w:ilvl="7" w:tplc="04190019">
      <w:start w:val="1"/>
      <w:numFmt w:val="lowerLetter"/>
      <w:lvlText w:val="%8."/>
      <w:lvlJc w:val="left"/>
      <w:pPr>
        <w:ind w:left="6468" w:hanging="360"/>
      </w:pPr>
    </w:lvl>
    <w:lvl w:ilvl="8" w:tplc="0419001B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36A87F99"/>
    <w:multiLevelType w:val="hybridMultilevel"/>
    <w:tmpl w:val="EE327838"/>
    <w:lvl w:ilvl="0" w:tplc="0419000F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03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3CB52E17"/>
    <w:multiLevelType w:val="hybridMultilevel"/>
    <w:tmpl w:val="DEE6CA48"/>
    <w:lvl w:ilvl="0" w:tplc="491E6320">
      <w:start w:val="1"/>
      <w:numFmt w:val="decimal"/>
      <w:lvlText w:val="%1."/>
      <w:lvlJc w:val="left"/>
      <w:pPr>
        <w:ind w:left="2279" w:hanging="360"/>
      </w:pPr>
      <w:rPr>
        <w:b/>
      </w:rPr>
    </w:lvl>
    <w:lvl w:ilvl="1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>
      <w:start w:val="1"/>
      <w:numFmt w:val="lowerLetter"/>
      <w:lvlText w:val="%5."/>
      <w:lvlJc w:val="left"/>
      <w:pPr>
        <w:ind w:left="4308" w:hanging="360"/>
      </w:pPr>
    </w:lvl>
    <w:lvl w:ilvl="5" w:tplc="0419001B">
      <w:start w:val="1"/>
      <w:numFmt w:val="lowerRoman"/>
      <w:lvlText w:val="%6."/>
      <w:lvlJc w:val="right"/>
      <w:pPr>
        <w:ind w:left="5028" w:hanging="180"/>
      </w:pPr>
    </w:lvl>
    <w:lvl w:ilvl="6" w:tplc="0419000F">
      <w:start w:val="1"/>
      <w:numFmt w:val="decimal"/>
      <w:lvlText w:val="%7."/>
      <w:lvlJc w:val="left"/>
      <w:pPr>
        <w:ind w:left="5748" w:hanging="360"/>
      </w:pPr>
    </w:lvl>
    <w:lvl w:ilvl="7" w:tplc="04190019">
      <w:start w:val="1"/>
      <w:numFmt w:val="lowerLetter"/>
      <w:lvlText w:val="%8."/>
      <w:lvlJc w:val="left"/>
      <w:pPr>
        <w:ind w:left="6468" w:hanging="360"/>
      </w:pPr>
    </w:lvl>
    <w:lvl w:ilvl="8" w:tplc="0419001B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3EC41CD7"/>
    <w:multiLevelType w:val="hybridMultilevel"/>
    <w:tmpl w:val="2BBE9B62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09C710E"/>
    <w:multiLevelType w:val="hybridMultilevel"/>
    <w:tmpl w:val="06EC0DC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624C7E"/>
    <w:multiLevelType w:val="multilevel"/>
    <w:tmpl w:val="720A7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7B33F5"/>
    <w:multiLevelType w:val="multilevel"/>
    <w:tmpl w:val="429CC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B64A57"/>
    <w:multiLevelType w:val="hybridMultilevel"/>
    <w:tmpl w:val="7C0444E4"/>
    <w:lvl w:ilvl="0" w:tplc="491E7ABE">
      <w:start w:val="1"/>
      <w:numFmt w:val="decimal"/>
      <w:lvlText w:val="%1."/>
      <w:lvlJc w:val="left"/>
      <w:pPr>
        <w:ind w:left="1429" w:hanging="360"/>
      </w:pPr>
      <w:rPr>
        <w:b/>
        <w:sz w:val="24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C506AEF"/>
    <w:multiLevelType w:val="hybridMultilevel"/>
    <w:tmpl w:val="24BED8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702F32"/>
    <w:multiLevelType w:val="hybridMultilevel"/>
    <w:tmpl w:val="A9E42B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625EFD"/>
    <w:multiLevelType w:val="hybridMultilevel"/>
    <w:tmpl w:val="9BEE999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582F53B3"/>
    <w:multiLevelType w:val="hybridMultilevel"/>
    <w:tmpl w:val="5C7EE9E0"/>
    <w:lvl w:ilvl="0" w:tplc="0419000F">
      <w:start w:val="1"/>
      <w:numFmt w:val="decimal"/>
      <w:lvlText w:val="%1."/>
      <w:lvlJc w:val="left"/>
      <w:pPr>
        <w:tabs>
          <w:tab w:val="num" w:pos="1066"/>
        </w:tabs>
        <w:ind w:left="1066" w:hanging="360"/>
      </w:pPr>
    </w:lvl>
    <w:lvl w:ilvl="1" w:tplc="04190003">
      <w:start w:val="1"/>
      <w:numFmt w:val="bullet"/>
      <w:lvlText w:val="o"/>
      <w:lvlJc w:val="left"/>
      <w:pPr>
        <w:tabs>
          <w:tab w:val="num" w:pos="1786"/>
        </w:tabs>
        <w:ind w:left="178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506"/>
        </w:tabs>
        <w:ind w:left="250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226"/>
        </w:tabs>
        <w:ind w:left="322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946"/>
        </w:tabs>
        <w:ind w:left="394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666"/>
        </w:tabs>
        <w:ind w:left="466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386"/>
        </w:tabs>
        <w:ind w:left="538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106"/>
        </w:tabs>
        <w:ind w:left="610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826"/>
        </w:tabs>
        <w:ind w:left="6826" w:hanging="360"/>
      </w:pPr>
      <w:rPr>
        <w:rFonts w:ascii="Wingdings" w:hAnsi="Wingdings" w:hint="default"/>
      </w:rPr>
    </w:lvl>
  </w:abstractNum>
  <w:abstractNum w:abstractNumId="22" w15:restartNumberingAfterBreak="0">
    <w:nsid w:val="65647F04"/>
    <w:multiLevelType w:val="hybridMultilevel"/>
    <w:tmpl w:val="49E67E0E"/>
    <w:lvl w:ilvl="0" w:tplc="590471B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E35CAD"/>
    <w:multiLevelType w:val="hybridMultilevel"/>
    <w:tmpl w:val="2D383EF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6CD31712"/>
    <w:multiLevelType w:val="hybridMultilevel"/>
    <w:tmpl w:val="4BE4D540"/>
    <w:lvl w:ilvl="0" w:tplc="04190001">
      <w:start w:val="1"/>
      <w:numFmt w:val="bullet"/>
      <w:lvlText w:val=""/>
      <w:lvlJc w:val="left"/>
      <w:pPr>
        <w:tabs>
          <w:tab w:val="num" w:pos="1423"/>
        </w:tabs>
        <w:ind w:left="1423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2143"/>
        </w:tabs>
        <w:ind w:left="2143" w:hanging="360"/>
      </w:pPr>
    </w:lvl>
    <w:lvl w:ilvl="2" w:tplc="04190005">
      <w:start w:val="1"/>
      <w:numFmt w:val="bullet"/>
      <w:lvlText w:val=""/>
      <w:lvlJc w:val="left"/>
      <w:pPr>
        <w:tabs>
          <w:tab w:val="num" w:pos="2863"/>
        </w:tabs>
        <w:ind w:left="286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3"/>
        </w:tabs>
        <w:ind w:left="358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3"/>
        </w:tabs>
        <w:ind w:left="430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3"/>
        </w:tabs>
        <w:ind w:left="502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3"/>
        </w:tabs>
        <w:ind w:left="574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3"/>
        </w:tabs>
        <w:ind w:left="646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3"/>
        </w:tabs>
        <w:ind w:left="7183" w:hanging="360"/>
      </w:pPr>
      <w:rPr>
        <w:rFonts w:ascii="Wingdings" w:hAnsi="Wingdings" w:hint="default"/>
      </w:rPr>
    </w:lvl>
  </w:abstractNum>
  <w:abstractNum w:abstractNumId="25" w15:restartNumberingAfterBreak="0">
    <w:nsid w:val="71550839"/>
    <w:multiLevelType w:val="hybridMultilevel"/>
    <w:tmpl w:val="4D9495F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>
      <w:start w:val="1"/>
      <w:numFmt w:val="lowerLetter"/>
      <w:lvlText w:val="%5."/>
      <w:lvlJc w:val="left"/>
      <w:pPr>
        <w:ind w:left="4308" w:hanging="360"/>
      </w:pPr>
    </w:lvl>
    <w:lvl w:ilvl="5" w:tplc="0419001B">
      <w:start w:val="1"/>
      <w:numFmt w:val="lowerRoman"/>
      <w:lvlText w:val="%6."/>
      <w:lvlJc w:val="right"/>
      <w:pPr>
        <w:ind w:left="5028" w:hanging="180"/>
      </w:pPr>
    </w:lvl>
    <w:lvl w:ilvl="6" w:tplc="0419000F">
      <w:start w:val="1"/>
      <w:numFmt w:val="decimal"/>
      <w:lvlText w:val="%7."/>
      <w:lvlJc w:val="left"/>
      <w:pPr>
        <w:ind w:left="5748" w:hanging="360"/>
      </w:pPr>
    </w:lvl>
    <w:lvl w:ilvl="7" w:tplc="04190019">
      <w:start w:val="1"/>
      <w:numFmt w:val="lowerLetter"/>
      <w:lvlText w:val="%8."/>
      <w:lvlJc w:val="left"/>
      <w:pPr>
        <w:ind w:left="6468" w:hanging="360"/>
      </w:pPr>
    </w:lvl>
    <w:lvl w:ilvl="8" w:tplc="0419001B">
      <w:start w:val="1"/>
      <w:numFmt w:val="lowerRoman"/>
      <w:lvlText w:val="%9."/>
      <w:lvlJc w:val="right"/>
      <w:pPr>
        <w:ind w:left="7188" w:hanging="180"/>
      </w:pPr>
    </w:lvl>
  </w:abstractNum>
  <w:abstractNum w:abstractNumId="26" w15:restartNumberingAfterBreak="0">
    <w:nsid w:val="71D25D40"/>
    <w:multiLevelType w:val="hybridMultilevel"/>
    <w:tmpl w:val="68BC4EDE"/>
    <w:lvl w:ilvl="0" w:tplc="0419000F">
      <w:start w:val="1"/>
      <w:numFmt w:val="decimal"/>
      <w:lvlText w:val="%1."/>
      <w:lvlJc w:val="left"/>
      <w:pPr>
        <w:tabs>
          <w:tab w:val="num" w:pos="778"/>
        </w:tabs>
        <w:ind w:left="77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98"/>
        </w:tabs>
        <w:ind w:left="1498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18"/>
        </w:tabs>
        <w:ind w:left="2218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38"/>
        </w:tabs>
        <w:ind w:left="2938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58"/>
        </w:tabs>
        <w:ind w:left="365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78"/>
        </w:tabs>
        <w:ind w:left="4378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98"/>
        </w:tabs>
        <w:ind w:left="509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18"/>
        </w:tabs>
        <w:ind w:left="581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38"/>
        </w:tabs>
        <w:ind w:left="6538" w:hanging="180"/>
      </w:pPr>
    </w:lvl>
  </w:abstractNum>
  <w:abstractNum w:abstractNumId="27" w15:restartNumberingAfterBreak="0">
    <w:nsid w:val="74CE41EA"/>
    <w:multiLevelType w:val="hybridMultilevel"/>
    <w:tmpl w:val="E9DC48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9C5346"/>
    <w:multiLevelType w:val="hybridMultilevel"/>
    <w:tmpl w:val="D4AED106"/>
    <w:lvl w:ilvl="0" w:tplc="0419000F">
      <w:start w:val="1"/>
      <w:numFmt w:val="decimal"/>
      <w:lvlText w:val="%1."/>
      <w:lvlJc w:val="left"/>
      <w:pPr>
        <w:tabs>
          <w:tab w:val="num" w:pos="1008"/>
        </w:tabs>
        <w:ind w:left="1008" w:hanging="360"/>
      </w:pPr>
    </w:lvl>
    <w:lvl w:ilvl="1" w:tplc="04190003">
      <w:start w:val="1"/>
      <w:numFmt w:val="bullet"/>
      <w:lvlText w:val="o"/>
      <w:lvlJc w:val="left"/>
      <w:pPr>
        <w:tabs>
          <w:tab w:val="num" w:pos="1728"/>
        </w:tabs>
        <w:ind w:left="172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448"/>
        </w:tabs>
        <w:ind w:left="244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168"/>
        </w:tabs>
        <w:ind w:left="316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888"/>
        </w:tabs>
        <w:ind w:left="388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608"/>
        </w:tabs>
        <w:ind w:left="460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328"/>
        </w:tabs>
        <w:ind w:left="532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048"/>
        </w:tabs>
        <w:ind w:left="604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768"/>
        </w:tabs>
        <w:ind w:left="6768" w:hanging="360"/>
      </w:pPr>
      <w:rPr>
        <w:rFonts w:ascii="Wingdings" w:hAnsi="Wingdings" w:hint="default"/>
      </w:rPr>
    </w:lvl>
  </w:abstractNum>
  <w:abstractNum w:abstractNumId="29" w15:restartNumberingAfterBreak="0">
    <w:nsid w:val="7A945A8A"/>
    <w:multiLevelType w:val="hybridMultilevel"/>
    <w:tmpl w:val="3F64573A"/>
    <w:lvl w:ilvl="0" w:tplc="20B66D5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6C4060"/>
    <w:multiLevelType w:val="hybridMultilevel"/>
    <w:tmpl w:val="B156AB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2F65D2"/>
    <w:multiLevelType w:val="hybridMultilevel"/>
    <w:tmpl w:val="F7D2F2C6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>
      <w:start w:val="1"/>
      <w:numFmt w:val="lowerLetter"/>
      <w:lvlText w:val="%2."/>
      <w:lvlJc w:val="left"/>
      <w:pPr>
        <w:ind w:left="1797" w:hanging="360"/>
      </w:pPr>
    </w:lvl>
    <w:lvl w:ilvl="2" w:tplc="0419001B">
      <w:start w:val="1"/>
      <w:numFmt w:val="lowerRoman"/>
      <w:lvlText w:val="%3."/>
      <w:lvlJc w:val="right"/>
      <w:pPr>
        <w:ind w:left="2517" w:hanging="180"/>
      </w:pPr>
    </w:lvl>
    <w:lvl w:ilvl="3" w:tplc="0419000F">
      <w:start w:val="1"/>
      <w:numFmt w:val="decimal"/>
      <w:lvlText w:val="%4."/>
      <w:lvlJc w:val="left"/>
      <w:pPr>
        <w:ind w:left="3237" w:hanging="360"/>
      </w:pPr>
    </w:lvl>
    <w:lvl w:ilvl="4" w:tplc="04190019">
      <w:start w:val="1"/>
      <w:numFmt w:val="lowerLetter"/>
      <w:lvlText w:val="%5."/>
      <w:lvlJc w:val="left"/>
      <w:pPr>
        <w:ind w:left="3957" w:hanging="360"/>
      </w:pPr>
    </w:lvl>
    <w:lvl w:ilvl="5" w:tplc="0419001B">
      <w:start w:val="1"/>
      <w:numFmt w:val="lowerRoman"/>
      <w:lvlText w:val="%6."/>
      <w:lvlJc w:val="right"/>
      <w:pPr>
        <w:ind w:left="4677" w:hanging="180"/>
      </w:pPr>
    </w:lvl>
    <w:lvl w:ilvl="6" w:tplc="0419000F">
      <w:start w:val="1"/>
      <w:numFmt w:val="decimal"/>
      <w:lvlText w:val="%7."/>
      <w:lvlJc w:val="left"/>
      <w:pPr>
        <w:ind w:left="5397" w:hanging="360"/>
      </w:pPr>
    </w:lvl>
    <w:lvl w:ilvl="7" w:tplc="04190019">
      <w:start w:val="1"/>
      <w:numFmt w:val="lowerLetter"/>
      <w:lvlText w:val="%8."/>
      <w:lvlJc w:val="left"/>
      <w:pPr>
        <w:ind w:left="6117" w:hanging="360"/>
      </w:pPr>
    </w:lvl>
    <w:lvl w:ilvl="8" w:tplc="0419001B">
      <w:start w:val="1"/>
      <w:numFmt w:val="lowerRoman"/>
      <w:lvlText w:val="%9."/>
      <w:lvlJc w:val="right"/>
      <w:pPr>
        <w:ind w:left="6837" w:hanging="180"/>
      </w:pPr>
    </w:lvl>
  </w:abstractNum>
  <w:num w:numId="1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9"/>
  </w:num>
  <w:num w:numId="3">
    <w:abstractNumId w:val="2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13"/>
  </w:num>
  <w:num w:numId="10">
    <w:abstractNumId w:val="1"/>
  </w:num>
  <w:num w:numId="11">
    <w:abstractNumId w:val="2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6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15"/>
  </w:num>
  <w:num w:numId="17">
    <w:abstractNumId w:val="19"/>
  </w:num>
  <w:num w:numId="18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7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3"/>
  </w:num>
  <w:num w:numId="31">
    <w:abstractNumId w:val="6"/>
  </w:num>
  <w:num w:numId="3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378"/>
    <w:rsid w:val="00023540"/>
    <w:rsid w:val="00040119"/>
    <w:rsid w:val="000D3378"/>
    <w:rsid w:val="0017137C"/>
    <w:rsid w:val="00306207"/>
    <w:rsid w:val="00501B2A"/>
    <w:rsid w:val="005C1444"/>
    <w:rsid w:val="006209E6"/>
    <w:rsid w:val="006A3C2B"/>
    <w:rsid w:val="008F33E2"/>
    <w:rsid w:val="00A22E63"/>
    <w:rsid w:val="00B155AF"/>
    <w:rsid w:val="00B97636"/>
    <w:rsid w:val="00CA035E"/>
    <w:rsid w:val="00CF636A"/>
    <w:rsid w:val="00E55355"/>
    <w:rsid w:val="00FB5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3574FA49"/>
  <w15:chartTrackingRefBased/>
  <w15:docId w15:val="{91F75075-0A6D-4707-BC23-7857AC567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209E6"/>
  </w:style>
  <w:style w:type="paragraph" w:styleId="1">
    <w:name w:val="heading 1"/>
    <w:basedOn w:val="a"/>
    <w:link w:val="10"/>
    <w:uiPriority w:val="9"/>
    <w:qFormat/>
    <w:rsid w:val="00FB5FA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A22E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rsid w:val="00A22E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22E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5FA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FB5FA8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A22E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rsid w:val="00A22E6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22E6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4">
    <w:name w:val="Normal (Web)"/>
    <w:basedOn w:val="a"/>
    <w:unhideWhenUsed/>
    <w:rsid w:val="00A22E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qFormat/>
    <w:rsid w:val="00A22E63"/>
    <w:rPr>
      <w:b/>
      <w:bCs/>
    </w:rPr>
  </w:style>
  <w:style w:type="character" w:customStyle="1" w:styleId="vote-widgetsegment">
    <w:name w:val="vote-widget__segment"/>
    <w:basedOn w:val="a0"/>
    <w:rsid w:val="00A22E63"/>
  </w:style>
  <w:style w:type="character" w:customStyle="1" w:styleId="katex-mathml">
    <w:name w:val="katex-mathml"/>
    <w:basedOn w:val="a0"/>
    <w:rsid w:val="00B97636"/>
  </w:style>
  <w:style w:type="character" w:customStyle="1" w:styleId="mord">
    <w:name w:val="mord"/>
    <w:basedOn w:val="a0"/>
    <w:rsid w:val="00B97636"/>
  </w:style>
  <w:style w:type="character" w:customStyle="1" w:styleId="mrel">
    <w:name w:val="mrel"/>
    <w:basedOn w:val="a0"/>
    <w:rsid w:val="00B97636"/>
  </w:style>
  <w:style w:type="character" w:styleId="a6">
    <w:name w:val="Emphasis"/>
    <w:basedOn w:val="a0"/>
    <w:uiPriority w:val="20"/>
    <w:qFormat/>
    <w:rsid w:val="00B97636"/>
    <w:rPr>
      <w:i/>
      <w:iCs/>
    </w:rPr>
  </w:style>
  <w:style w:type="character" w:customStyle="1" w:styleId="mspace">
    <w:name w:val="mspace"/>
    <w:basedOn w:val="a0"/>
    <w:rsid w:val="00B97636"/>
  </w:style>
  <w:style w:type="character" w:customStyle="1" w:styleId="mbin">
    <w:name w:val="mbin"/>
    <w:basedOn w:val="a0"/>
    <w:rsid w:val="00B97636"/>
  </w:style>
  <w:style w:type="character" w:customStyle="1" w:styleId="vlist-s">
    <w:name w:val="vlist-s"/>
    <w:basedOn w:val="a0"/>
    <w:rsid w:val="00B97636"/>
  </w:style>
  <w:style w:type="character" w:customStyle="1" w:styleId="mpunct">
    <w:name w:val="mpunct"/>
    <w:basedOn w:val="a0"/>
    <w:rsid w:val="00B97636"/>
  </w:style>
  <w:style w:type="character" w:styleId="HTML">
    <w:name w:val="HTML Code"/>
    <w:basedOn w:val="a0"/>
    <w:uiPriority w:val="99"/>
    <w:semiHidden/>
    <w:unhideWhenUsed/>
    <w:rsid w:val="00CA035E"/>
    <w:rPr>
      <w:rFonts w:ascii="Courier New" w:eastAsia="Times New Roman" w:hAnsi="Courier New" w:cs="Courier New"/>
      <w:sz w:val="20"/>
      <w:szCs w:val="20"/>
    </w:rPr>
  </w:style>
  <w:style w:type="character" w:styleId="a7">
    <w:name w:val="Hyperlink"/>
    <w:basedOn w:val="a0"/>
    <w:uiPriority w:val="99"/>
    <w:semiHidden/>
    <w:unhideWhenUsed/>
    <w:rsid w:val="00501B2A"/>
    <w:rPr>
      <w:color w:val="0000FF"/>
      <w:u w:val="single"/>
    </w:rPr>
  </w:style>
  <w:style w:type="character" w:customStyle="1" w:styleId="choice-quiz-showoption">
    <w:name w:val="choice-quiz-show__option"/>
    <w:basedOn w:val="a0"/>
    <w:rsid w:val="00501B2A"/>
  </w:style>
  <w:style w:type="character" w:customStyle="1" w:styleId="html-content">
    <w:name w:val="html-content"/>
    <w:basedOn w:val="a0"/>
    <w:rsid w:val="00501B2A"/>
  </w:style>
  <w:style w:type="table" w:styleId="a8">
    <w:name w:val="Table Grid"/>
    <w:basedOn w:val="a1"/>
    <w:uiPriority w:val="59"/>
    <w:rsid w:val="00501B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unhideWhenUsed/>
    <w:rsid w:val="00501B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501B2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ttempt-messagecorrect">
    <w:name w:val="attempt-message_correct"/>
    <w:basedOn w:val="a0"/>
    <w:rsid w:val="00501B2A"/>
  </w:style>
  <w:style w:type="paragraph" w:styleId="a9">
    <w:name w:val="Balloon Text"/>
    <w:basedOn w:val="a"/>
    <w:link w:val="aa"/>
    <w:uiPriority w:val="99"/>
    <w:semiHidden/>
    <w:unhideWhenUsed/>
    <w:rsid w:val="00501B2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501B2A"/>
    <w:rPr>
      <w:rFonts w:ascii="Segoe UI" w:hAnsi="Segoe UI" w:cs="Segoe UI"/>
      <w:sz w:val="18"/>
      <w:szCs w:val="18"/>
    </w:rPr>
  </w:style>
  <w:style w:type="character" w:customStyle="1" w:styleId="mopen">
    <w:name w:val="mopen"/>
    <w:basedOn w:val="a0"/>
    <w:rsid w:val="00501B2A"/>
  </w:style>
  <w:style w:type="character" w:customStyle="1" w:styleId="mclose">
    <w:name w:val="mclose"/>
    <w:basedOn w:val="a0"/>
    <w:rsid w:val="00501B2A"/>
  </w:style>
  <w:style w:type="character" w:customStyle="1" w:styleId="lessonstep-title">
    <w:name w:val="lesson__step-title"/>
    <w:basedOn w:val="a0"/>
    <w:rsid w:val="00501B2A"/>
  </w:style>
  <w:style w:type="character" w:customStyle="1" w:styleId="math-tex">
    <w:name w:val="math-tex"/>
    <w:basedOn w:val="a0"/>
    <w:rsid w:val="00501B2A"/>
  </w:style>
  <w:style w:type="paragraph" w:customStyle="1" w:styleId="figure-left">
    <w:name w:val="figure-left"/>
    <w:basedOn w:val="a"/>
    <w:rsid w:val="00501B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igure-right">
    <w:name w:val="figure-right"/>
    <w:basedOn w:val="a"/>
    <w:rsid w:val="00501B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igure">
    <w:name w:val="figure"/>
    <w:basedOn w:val="a"/>
    <w:rsid w:val="00501B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2">
    <w:name w:val="HTML Sample"/>
    <w:basedOn w:val="a0"/>
    <w:uiPriority w:val="99"/>
    <w:semiHidden/>
    <w:unhideWhenUsed/>
    <w:rsid w:val="00501B2A"/>
    <w:rPr>
      <w:rFonts w:ascii="Courier New" w:eastAsia="Times New Roman" w:hAnsi="Courier New" w:cs="Courier New"/>
    </w:rPr>
  </w:style>
  <w:style w:type="character" w:customStyle="1" w:styleId="hljs-number">
    <w:name w:val="hljs-number"/>
    <w:basedOn w:val="a0"/>
    <w:rsid w:val="00501B2A"/>
  </w:style>
  <w:style w:type="character" w:customStyle="1" w:styleId="hljs-comment">
    <w:name w:val="hljs-comment"/>
    <w:basedOn w:val="a0"/>
    <w:rsid w:val="00501B2A"/>
  </w:style>
  <w:style w:type="character" w:customStyle="1" w:styleId="hljs-string">
    <w:name w:val="hljs-string"/>
    <w:basedOn w:val="a0"/>
    <w:rsid w:val="00501B2A"/>
  </w:style>
  <w:style w:type="paragraph" w:customStyle="1" w:styleId="step-textlimit-title">
    <w:name w:val="step-text__limit-title"/>
    <w:basedOn w:val="a"/>
    <w:rsid w:val="00501B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ljs-keyword">
    <w:name w:val="hljs-keyword"/>
    <w:basedOn w:val="a0"/>
    <w:rsid w:val="00501B2A"/>
  </w:style>
  <w:style w:type="character" w:customStyle="1" w:styleId="hljs-function">
    <w:name w:val="hljs-function"/>
    <w:basedOn w:val="a0"/>
    <w:rsid w:val="00501B2A"/>
  </w:style>
  <w:style w:type="character" w:customStyle="1" w:styleId="hljs-title">
    <w:name w:val="hljs-title"/>
    <w:basedOn w:val="a0"/>
    <w:rsid w:val="00501B2A"/>
  </w:style>
  <w:style w:type="character" w:customStyle="1" w:styleId="hljs-params">
    <w:name w:val="hljs-params"/>
    <w:basedOn w:val="a0"/>
    <w:rsid w:val="00501B2A"/>
  </w:style>
  <w:style w:type="character" w:customStyle="1" w:styleId="fill-blanks-quizcomponent">
    <w:name w:val="fill-blanks-quiz__component"/>
    <w:basedOn w:val="a0"/>
    <w:rsid w:val="00501B2A"/>
  </w:style>
  <w:style w:type="character" w:customStyle="1" w:styleId="fill-blanks-quiztext">
    <w:name w:val="fill-blanks-quiz__text"/>
    <w:basedOn w:val="a0"/>
    <w:rsid w:val="00501B2A"/>
  </w:style>
  <w:style w:type="paragraph" w:customStyle="1" w:styleId="msonormal0">
    <w:name w:val="msonormal"/>
    <w:basedOn w:val="a"/>
    <w:rsid w:val="00501B2A"/>
    <w:pPr>
      <w:suppressAutoHyphens/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ab">
    <w:name w:val="Верхний колонтитул Знак"/>
    <w:basedOn w:val="a0"/>
    <w:link w:val="ac"/>
    <w:uiPriority w:val="99"/>
    <w:semiHidden/>
    <w:rsid w:val="00501B2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header"/>
    <w:basedOn w:val="a"/>
    <w:link w:val="ab"/>
    <w:uiPriority w:val="99"/>
    <w:semiHidden/>
    <w:unhideWhenUsed/>
    <w:rsid w:val="00501B2A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">
    <w:name w:val="Верхний колонтитул Знак1"/>
    <w:basedOn w:val="a0"/>
    <w:uiPriority w:val="99"/>
    <w:semiHidden/>
    <w:rsid w:val="00501B2A"/>
  </w:style>
  <w:style w:type="character" w:customStyle="1" w:styleId="ad">
    <w:name w:val="Нижний колонтитул Знак"/>
    <w:basedOn w:val="a0"/>
    <w:link w:val="ae"/>
    <w:uiPriority w:val="99"/>
    <w:semiHidden/>
    <w:rsid w:val="00501B2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"/>
    <w:link w:val="ad"/>
    <w:uiPriority w:val="99"/>
    <w:semiHidden/>
    <w:unhideWhenUsed/>
    <w:rsid w:val="00501B2A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2">
    <w:name w:val="Нижний колонтитул Знак1"/>
    <w:basedOn w:val="a0"/>
    <w:uiPriority w:val="99"/>
    <w:semiHidden/>
    <w:rsid w:val="00501B2A"/>
  </w:style>
  <w:style w:type="paragraph" w:styleId="af">
    <w:name w:val="Body Text"/>
    <w:basedOn w:val="a"/>
    <w:link w:val="af0"/>
    <w:semiHidden/>
    <w:unhideWhenUsed/>
    <w:rsid w:val="00501B2A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0">
    <w:name w:val="Основной текст Знак"/>
    <w:basedOn w:val="a0"/>
    <w:link w:val="af"/>
    <w:semiHidden/>
    <w:rsid w:val="00501B2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3">
    <w:name w:val="Обычный1"/>
    <w:rsid w:val="00501B2A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21">
    <w:name w:val="Обычный2"/>
    <w:rsid w:val="00501B2A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31">
    <w:name w:val="Обычный3"/>
    <w:rsid w:val="00501B2A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Default">
    <w:name w:val="Default"/>
    <w:rsid w:val="00501B2A"/>
    <w:pPr>
      <w:autoSpaceDE w:val="0"/>
      <w:autoSpaceDN w:val="0"/>
      <w:adjustRightInd w:val="0"/>
      <w:spacing w:after="0" w:line="240" w:lineRule="auto"/>
    </w:pPr>
    <w:rPr>
      <w:rFonts w:ascii="Corbel" w:hAnsi="Corbel" w:cs="Corbel"/>
      <w:color w:val="000000"/>
      <w:sz w:val="24"/>
      <w:szCs w:val="24"/>
    </w:rPr>
  </w:style>
  <w:style w:type="paragraph" w:customStyle="1" w:styleId="14">
    <w:name w:val="Стиль1"/>
    <w:basedOn w:val="a"/>
    <w:qFormat/>
    <w:rsid w:val="00501B2A"/>
    <w:pPr>
      <w:spacing w:after="0" w:line="360" w:lineRule="auto"/>
      <w:ind w:left="708"/>
    </w:pPr>
    <w:rPr>
      <w:rFonts w:ascii="Times New Roman" w:eastAsia="Times New Roman" w:hAnsi="Times New Roman" w:cs="Times New Roman"/>
      <w:color w:val="000000"/>
      <w:sz w:val="28"/>
      <w:szCs w:val="28"/>
      <w:lang w:val="en-US" w:bidi="en-US"/>
    </w:rPr>
  </w:style>
  <w:style w:type="paragraph" w:customStyle="1" w:styleId="litext">
    <w:name w:val="litext"/>
    <w:basedOn w:val="a"/>
    <w:rsid w:val="00501B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41">
    <w:name w:val="Обычный4"/>
    <w:rsid w:val="00501B2A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ru.wikipedia.org/wiki/&#208;&#161;&#208;&#178;&#208;&#181;&#209;&#130;&#208;&#190;&#208;&#180;&#208;&#184;&#208;&#190;&#208;&#180;" TargetMode="External"/><Relationship Id="rId21" Type="http://schemas.openxmlformats.org/officeDocument/2006/relationships/hyperlink" Target="http://ru.wikipedia.org/wiki/&#208;&#159;&#208;" TargetMode="External"/><Relationship Id="rId42" Type="http://schemas.openxmlformats.org/officeDocument/2006/relationships/hyperlink" Target="http://ru.wikipedia.org/wiki/&#208;&#161;&#208;&#190;&#208;&#190;&#209;&#130;&#208;&#189;&#208;&#190;&#209;&#136;&#208;&#181;&#208;&#189;&#208;&#184;&#208;&#181;_&#209;&#129;&#209;&#130;&#208;&#190;&#209;&#128;&#208;&#190;&#208;&#189;_&#209;&#141;&#208;&#186;&#209;&#128;&#208;&#176;&#208;&#189;&#208;&#176;" TargetMode="External"/><Relationship Id="rId47" Type="http://schemas.openxmlformats.org/officeDocument/2006/relationships/hyperlink" Target="http://ru.wikipedia.org/wiki/DVI" TargetMode="External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hyperlink" Target="http://ru.wikipedia.org/wiki/&#208;&#154;&#208;&#190;&#208;&#189;&#209;&#130;&#209;&#128;&#208;&#176;&#209;&#129;&#209;&#130;" TargetMode="External"/><Relationship Id="rId11" Type="http://schemas.openxmlformats.org/officeDocument/2006/relationships/image" Target="media/image6.jpeg"/><Relationship Id="rId24" Type="http://schemas.openxmlformats.org/officeDocument/2006/relationships/image" Target="media/image17.png"/><Relationship Id="rId32" Type="http://schemas.openxmlformats.org/officeDocument/2006/relationships/hyperlink" Target="http://ru.wikipedia.org/wiki/&#208;&#150;&#208;&#154;-&#208;&#188;&#208;&#190;&#208;&#189;&#208;&#184;&#209;&#130;&#208;&#190;&#209;&#128;" TargetMode="External"/><Relationship Id="rId37" Type="http://schemas.openxmlformats.org/officeDocument/2006/relationships/hyperlink" Target="http://ru.wikipedia.org/wiki/&#208;&#154;&#209;&#129;&#208;&#181;&#208;&#189;&#208;&#190;&#208;&#189;" TargetMode="External"/><Relationship Id="rId40" Type="http://schemas.openxmlformats.org/officeDocument/2006/relationships/hyperlink" Target="http://ru.wikipedia.org/wiki/&#208;&#173;&#208;&#186;&#209;&#128;&#208;&#176;&#208;&#189;" TargetMode="External"/><Relationship Id="rId45" Type="http://schemas.openxmlformats.org/officeDocument/2006/relationships/hyperlink" Target="http://ru.wikipedia.org/wiki/&#208;&#146;&#209;&#128;&#208;&#181;&#208;&#188;&#209;&#143;_&#208;&#190;&#209;&#130;&#208;&#186;&#208;" TargetMode="External"/><Relationship Id="rId53" Type="http://schemas.openxmlformats.org/officeDocument/2006/relationships/image" Target="media/image22.jpeg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74" Type="http://schemas.openxmlformats.org/officeDocument/2006/relationships/fontTable" Target="fontTable.xml"/><Relationship Id="rId5" Type="http://schemas.openxmlformats.org/officeDocument/2006/relationships/image" Target="media/image1.emf"/><Relationship Id="rId61" Type="http://schemas.openxmlformats.org/officeDocument/2006/relationships/image" Target="media/image30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://ru.wikipedia.org/wiki/&#208;&#159;&#208;" TargetMode="External"/><Relationship Id="rId27" Type="http://schemas.openxmlformats.org/officeDocument/2006/relationships/hyperlink" Target="http://ru.wikipedia.org/w/index.php?title=%D0%A3%D0%B3%D0%BE%D0%BB_%D0%BE%D0%B1%D0%B7%D0%BE%D1%80%D0%B0&amp;action=edit&amp;redlink=1" TargetMode="External"/><Relationship Id="rId30" Type="http://schemas.openxmlformats.org/officeDocument/2006/relationships/hyperlink" Target="http://ru.wikipedia.org/w/index.php?title=%D0%AD%D0%BD%D0%B5%D1%80%D0%B3%D0%BE%D0%BF%D0%BE%D1%82%D1%80%D0%B5%D0%B1%D0%BB%D0%B5%D0%BD%D0%B8%D0%B5&amp;action=edit&amp;redlink=1" TargetMode="External"/><Relationship Id="rId35" Type="http://schemas.openxmlformats.org/officeDocument/2006/relationships/image" Target="media/image18.png"/><Relationship Id="rId43" Type="http://schemas.openxmlformats.org/officeDocument/2006/relationships/hyperlink" Target="http://ru.wikipedia.org/wiki/&#208;&#154;&#208;&#190;&#208;&#189;&#209;&#130;&#209;&#128;&#208;&#176;&#209;&#129;&#209;&#130;&#208;&#189;&#208;&#190;&#209;&#129;&#209;&#130;&#209;&#140;" TargetMode="External"/><Relationship Id="rId48" Type="http://schemas.openxmlformats.org/officeDocument/2006/relationships/hyperlink" Target="http://ru.wikipedia.org/wiki/VGA" TargetMode="External"/><Relationship Id="rId56" Type="http://schemas.openxmlformats.org/officeDocument/2006/relationships/image" Target="media/image25.jpeg"/><Relationship Id="rId64" Type="http://schemas.openxmlformats.org/officeDocument/2006/relationships/image" Target="media/image33.png"/><Relationship Id="rId69" Type="http://schemas.openxmlformats.org/officeDocument/2006/relationships/hyperlink" Target="http://ru.wikipedia.org/wiki/Wireless_LAN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20.png"/><Relationship Id="rId72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ru.wikipedia.org/wiki/OLED" TargetMode="External"/><Relationship Id="rId33" Type="http://schemas.openxmlformats.org/officeDocument/2006/relationships/hyperlink" Target="http://ru.wikipedia.org/wiki/&#208;&#173;&#208;" TargetMode="External"/><Relationship Id="rId38" Type="http://schemas.openxmlformats.org/officeDocument/2006/relationships/hyperlink" Target="http://ru.wikipedia.org/wiki/&#208;&#173;&#208;" TargetMode="External"/><Relationship Id="rId46" Type="http://schemas.openxmlformats.org/officeDocument/2006/relationships/hyperlink" Target="http://ru.wikipedia.org/w/index.php?title=%D0%A3%D0%B3%D0%BE%D0%BB_%D0%BE%D0%B1%D0%B7%D0%BE%D1%80%D0%B0&amp;action=edit&amp;redlink=1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6.png"/><Relationship Id="rId20" Type="http://schemas.openxmlformats.org/officeDocument/2006/relationships/image" Target="media/image15.png"/><Relationship Id="rId41" Type="http://schemas.openxmlformats.org/officeDocument/2006/relationships/hyperlink" Target="http://ru.wikipedia.org/wiki/&#208;&#160;&#208;&#176;&#208;&#183;&#209;&#128;&#208;&#181;&#209;&#136;&#208;&#181;&#208;&#189;&#208;&#184;&#208;&#181;_(&#208;&#186;&#208;&#190;&#208;&#188;&#208;&#191;&#209;&#140;&#209;&#142;&#209;&#130;&#208;&#181;&#209;&#128;&#208;&#189;&#208;&#176;&#209;&#143;_&#208;&#179;&#209;&#128;&#208;&#176;&#209;&#132;&#208;&#184;&#208;&#186;&#208;&#176;)" TargetMode="External"/><Relationship Id="rId54" Type="http://schemas.openxmlformats.org/officeDocument/2006/relationships/image" Target="media/image23.jpeg"/><Relationship Id="rId62" Type="http://schemas.openxmlformats.org/officeDocument/2006/relationships/image" Target="media/image31.png"/><Relationship Id="rId70" Type="http://schemas.openxmlformats.org/officeDocument/2006/relationships/image" Target="media/image38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hyperlink" Target="http://ru.wikipedia.org/w/index.php?title=%D0%A6%D0%B2%D0%B5%D1%82%D0%BE%D0%BF%D0%B5%D1%80%D0%B5%D0%B4%D0%B0%D1%87%D0%B0&amp;action=edit&amp;redlink=1" TargetMode="External"/><Relationship Id="rId36" Type="http://schemas.openxmlformats.org/officeDocument/2006/relationships/hyperlink" Target="http://ru.wikipedia.org/wiki/&#208;&#157;&#208;&#181;&#208;&#190;&#208;&#189;" TargetMode="External"/><Relationship Id="rId49" Type="http://schemas.openxmlformats.org/officeDocument/2006/relationships/hyperlink" Target="http://ru.wikipedia.org/wiki/HDMI" TargetMode="External"/><Relationship Id="rId57" Type="http://schemas.openxmlformats.org/officeDocument/2006/relationships/image" Target="media/image26.png"/><Relationship Id="rId10" Type="http://schemas.openxmlformats.org/officeDocument/2006/relationships/image" Target="media/image5.jpeg"/><Relationship Id="rId31" Type="http://schemas.openxmlformats.org/officeDocument/2006/relationships/hyperlink" Target="http://ru.wikipedia.org/w/index.php?title=%D0%93%D0%B8%D0%B1%D0%BA%D0%B8%D0%B9_%D1%8D%D0%BA%D1%80%D0%B0%D0%BD&amp;action=edit&amp;redlink=1" TargetMode="External"/><Relationship Id="rId44" Type="http://schemas.openxmlformats.org/officeDocument/2006/relationships/hyperlink" Target="http://ru.wikipedia.org/wiki/&#208;&#175;&#209;&#128;&#208;&#186;&#208;&#190;&#209;&#129;&#209;&#130;&#209;&#140;" TargetMode="External"/><Relationship Id="rId52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ru.wikipedia.org/wiki/&#208;&#159;&#208;&#184;&#208;&#186;&#209;&#129;&#208;&#181;&#208;" TargetMode="External"/><Relationship Id="rId34" Type="http://schemas.openxmlformats.org/officeDocument/2006/relationships/hyperlink" Target="http://ru.wikipedia.org/wiki/&#208;&#155;&#209;&#142;&#208;&#188;&#208;&#184;&#208;&#189;&#208;&#190;&#209;&#132;&#208;&#190;&#209;&#128;" TargetMode="External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" Type="http://schemas.openxmlformats.org/officeDocument/2006/relationships/image" Target="media/image2.png"/><Relationship Id="rId7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30</Pages>
  <Words>6142</Words>
  <Characters>35015</Characters>
  <Application>Microsoft Office Word</Application>
  <DocSecurity>0</DocSecurity>
  <Lines>291</Lines>
  <Paragraphs>82</Paragraphs>
  <ScaleCrop>false</ScaleCrop>
  <Company/>
  <LinksUpToDate>false</LinksUpToDate>
  <CharactersWithSpaces>41075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Адик Оригинал</dc:creator>
  <cp:keywords/>
  <dc:description/>
  <cp:lastModifiedBy>Адик Оригинал</cp:lastModifiedBy>
  <cp:revision>15</cp:revision>
  <dcterms:created xsi:type="dcterms:W3CDTF">2023-11-06T11:23:00Z</dcterms:created>
  <dcterms:modified xsi:type="dcterms:W3CDTF">2023-11-06T17:52:00Z</dcterms:modified>
</cp:coreProperties>
</file>